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33" w:type="dxa"/>
        <w:jc w:val="center"/>
        <w:tblLayout w:type="fixed"/>
        <w:tblLook w:val="0000" w:firstRow="0" w:lastRow="0" w:firstColumn="0" w:lastColumn="0" w:noHBand="0" w:noVBand="0"/>
      </w:tblPr>
      <w:tblGrid>
        <w:gridCol w:w="3200"/>
        <w:gridCol w:w="6033"/>
      </w:tblGrid>
      <w:tr w:rsidR="000526AB" w:rsidRPr="000526AB" w14:paraId="0EBB3407" w14:textId="77777777" w:rsidTr="00321541">
        <w:trPr>
          <w:trHeight w:val="709"/>
          <w:jc w:val="center"/>
        </w:trPr>
        <w:tc>
          <w:tcPr>
            <w:tcW w:w="3200" w:type="dxa"/>
          </w:tcPr>
          <w:p w14:paraId="0040F71F" w14:textId="77777777" w:rsidR="003C7792" w:rsidRPr="000526AB" w:rsidRDefault="003C7792" w:rsidP="00E6172B">
            <w:pPr>
              <w:ind w:left="-170" w:right="-144"/>
              <w:jc w:val="center"/>
              <w:rPr>
                <w:bCs/>
                <w:sz w:val="26"/>
                <w:lang w:val="nl-NL"/>
              </w:rPr>
            </w:pPr>
            <w:r w:rsidRPr="000526AB">
              <w:rPr>
                <w:sz w:val="26"/>
                <w:szCs w:val="26"/>
                <w:lang w:val="fr-FR"/>
              </w:rPr>
              <w:t>UBND TỈNH KON TUM</w:t>
            </w:r>
          </w:p>
          <w:p w14:paraId="57551622" w14:textId="502337BB" w:rsidR="003C7792" w:rsidRPr="000526AB" w:rsidRDefault="00625079" w:rsidP="00BD33B6">
            <w:pPr>
              <w:ind w:left="-170" w:right="-144"/>
              <w:jc w:val="center"/>
              <w:rPr>
                <w:b/>
                <w:sz w:val="26"/>
                <w:szCs w:val="26"/>
                <w:lang w:val="fr-FR"/>
              </w:rPr>
            </w:pPr>
            <w:r w:rsidRPr="000526AB">
              <w:rPr>
                <w:b/>
                <w:noProof/>
                <w:sz w:val="26"/>
                <w:lang w:val="en-GB" w:eastAsia="en-GB"/>
              </w:rPr>
              <mc:AlternateContent>
                <mc:Choice Requires="wps">
                  <w:drawing>
                    <wp:anchor distT="0" distB="0" distL="114300" distR="114300" simplePos="0" relativeHeight="251657216" behindDoc="0" locked="0" layoutInCell="1" allowOverlap="1" wp14:anchorId="0C86A869" wp14:editId="1D43E134">
                      <wp:simplePos x="0" y="0"/>
                      <wp:positionH relativeFrom="column">
                        <wp:posOffset>786130</wp:posOffset>
                      </wp:positionH>
                      <wp:positionV relativeFrom="paragraph">
                        <wp:posOffset>250190</wp:posOffset>
                      </wp:positionV>
                      <wp:extent cx="315595" cy="0"/>
                      <wp:effectExtent l="11430" t="7620" r="6350" b="11430"/>
                      <wp:wrapNone/>
                      <wp:docPr id="54689216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55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D03F6C" id="_x0000_t32" coordsize="21600,21600" o:spt="32" o:oned="t" path="m,l21600,21600e" filled="f">
                      <v:path arrowok="t" fillok="f" o:connecttype="none"/>
                      <o:lock v:ext="edit" shapetype="t"/>
                    </v:shapetype>
                    <v:shape id="AutoShape 2" o:spid="_x0000_s1026" type="#_x0000_t32" style="position:absolute;margin-left:61.9pt;margin-top:19.7pt;width:24.8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"/>
                  </w:pict>
                </mc:Fallback>
              </mc:AlternateContent>
            </w:r>
            <w:r w:rsidR="003C7792" w:rsidRPr="000526AB">
              <w:rPr>
                <w:b/>
                <w:sz w:val="26"/>
                <w:szCs w:val="26"/>
                <w:lang w:val="fr-FR"/>
              </w:rPr>
              <w:t>SỞ Y TẾ</w:t>
            </w:r>
          </w:p>
        </w:tc>
        <w:tc>
          <w:tcPr>
            <w:tcW w:w="6033" w:type="dxa"/>
          </w:tcPr>
          <w:p w14:paraId="763F0731" w14:textId="77777777" w:rsidR="003C7792" w:rsidRPr="000526AB" w:rsidRDefault="003C7792" w:rsidP="00E6172B">
            <w:pPr>
              <w:ind w:right="-144"/>
              <w:jc w:val="center"/>
              <w:rPr>
                <w:b/>
                <w:bCs/>
                <w:sz w:val="26"/>
                <w:lang w:val="fr-FR"/>
              </w:rPr>
            </w:pPr>
            <w:r w:rsidRPr="000526AB">
              <w:rPr>
                <w:b/>
                <w:bCs/>
                <w:sz w:val="26"/>
                <w:lang w:val="fr-FR"/>
              </w:rPr>
              <w:t>CỘNG H</w:t>
            </w:r>
            <w:r w:rsidR="00FE2E61" w:rsidRPr="000526AB">
              <w:rPr>
                <w:b/>
                <w:bCs/>
                <w:sz w:val="26"/>
                <w:lang w:val="fr-FR"/>
              </w:rPr>
              <w:t>ÒA</w:t>
            </w:r>
            <w:r w:rsidRPr="000526AB">
              <w:rPr>
                <w:b/>
                <w:bCs/>
                <w:sz w:val="26"/>
                <w:lang w:val="fr-FR"/>
              </w:rPr>
              <w:t xml:space="preserve"> XÃ HỘI CHỦ NGHĨA VIỆT NAM</w:t>
            </w:r>
          </w:p>
          <w:p w14:paraId="6B03E027" w14:textId="4D5F95A3" w:rsidR="003C7792" w:rsidRPr="000526AB" w:rsidRDefault="00625079" w:rsidP="00BD33B6">
            <w:pPr>
              <w:ind w:right="-144"/>
              <w:jc w:val="center"/>
              <w:rPr>
                <w:b/>
                <w:bCs/>
              </w:rPr>
            </w:pPr>
            <w:r w:rsidRPr="000526AB">
              <w:rPr>
                <w:noProof/>
                <w:sz w:val="16"/>
                <w:szCs w:val="16"/>
                <w:lang w:val="en-GB" w:eastAsia="en-GB"/>
              </w:rPr>
              <mc:AlternateContent>
                <mc:Choice Requires="wps">
                  <w:drawing>
                    <wp:anchor distT="0" distB="0" distL="114300" distR="114300" simplePos="0" relativeHeight="251658240" behindDoc="0" locked="0" layoutInCell="1" allowOverlap="1" wp14:anchorId="24F78DE0" wp14:editId="6D78C662">
                      <wp:simplePos x="0" y="0"/>
                      <wp:positionH relativeFrom="column">
                        <wp:posOffset>822325</wp:posOffset>
                      </wp:positionH>
                      <wp:positionV relativeFrom="paragraph">
                        <wp:posOffset>251460</wp:posOffset>
                      </wp:positionV>
                      <wp:extent cx="2150110" cy="0"/>
                      <wp:effectExtent l="12700" t="8890" r="8890" b="10160"/>
                      <wp:wrapNone/>
                      <wp:docPr id="15979236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E494EE" id="AutoShape 3" o:spid="_x0000_s1026" type="#_x0000_t32" style="position:absolute;margin-left:64.75pt;margin-top:19.8pt;width:169.3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"/>
                  </w:pict>
                </mc:Fallback>
              </mc:AlternateContent>
            </w:r>
            <w:r w:rsidR="003C7792" w:rsidRPr="000526AB">
              <w:rPr>
                <w:b/>
                <w:bCs/>
              </w:rPr>
              <w:t>Độc lập - Tự do - Hạnh phúc</w:t>
            </w:r>
          </w:p>
        </w:tc>
      </w:tr>
      <w:tr w:rsidR="003C7792" w:rsidRPr="000526AB" w14:paraId="7D28CB95" w14:textId="77777777" w:rsidTr="00321541">
        <w:trPr>
          <w:trHeight w:val="458"/>
          <w:jc w:val="center"/>
        </w:trPr>
        <w:tc>
          <w:tcPr>
            <w:tcW w:w="3200" w:type="dxa"/>
          </w:tcPr>
          <w:p w14:paraId="3EC7ADC3" w14:textId="243DA439" w:rsidR="003C7792" w:rsidRPr="000526AB" w:rsidRDefault="003C7792" w:rsidP="00E72E31">
            <w:pPr>
              <w:spacing w:before="120"/>
              <w:ind w:left="-105" w:right="-142"/>
              <w:jc w:val="center"/>
              <w:rPr>
                <w:b/>
                <w:bCs/>
                <w:sz w:val="26"/>
                <w:lang w:val="nl-NL"/>
              </w:rPr>
            </w:pPr>
            <w:r w:rsidRPr="000526AB">
              <w:rPr>
                <w:sz w:val="26"/>
                <w:lang w:val="nl-NL"/>
              </w:rPr>
              <w:t>Số</w:t>
            </w:r>
            <w:r w:rsidR="00233348" w:rsidRPr="000526AB">
              <w:rPr>
                <w:sz w:val="26"/>
                <w:lang w:val="nl-NL"/>
              </w:rPr>
              <w:t xml:space="preserve">: </w:t>
            </w:r>
            <w:r w:rsidR="002A114B" w:rsidRPr="000526AB">
              <w:rPr>
                <w:sz w:val="26"/>
                <w:lang w:val="nl-NL"/>
              </w:rPr>
              <w:t xml:space="preserve"> </w:t>
            </w:r>
            <w:r w:rsidR="002535E9" w:rsidRPr="000526AB">
              <w:rPr>
                <w:sz w:val="26"/>
                <w:lang w:val="nl-NL"/>
              </w:rPr>
              <w:t xml:space="preserve">   </w:t>
            </w:r>
            <w:r w:rsidR="002E6F9F" w:rsidRPr="000526AB">
              <w:rPr>
                <w:sz w:val="26"/>
                <w:lang w:val="nl-NL"/>
              </w:rPr>
              <w:t xml:space="preserve">    </w:t>
            </w:r>
            <w:r w:rsidR="002535E9" w:rsidRPr="000526AB">
              <w:rPr>
                <w:sz w:val="26"/>
                <w:lang w:val="nl-NL"/>
              </w:rPr>
              <w:t xml:space="preserve">    </w:t>
            </w:r>
            <w:r w:rsidR="00E01BC2" w:rsidRPr="000526AB">
              <w:rPr>
                <w:sz w:val="26"/>
                <w:lang w:val="nl-NL"/>
              </w:rPr>
              <w:t>/</w:t>
            </w:r>
            <w:r w:rsidR="00B56973">
              <w:rPr>
                <w:sz w:val="26"/>
                <w:lang w:val="nl-NL"/>
              </w:rPr>
              <w:t>BC</w:t>
            </w:r>
            <w:r w:rsidR="00321541" w:rsidRPr="000526AB">
              <w:rPr>
                <w:sz w:val="26"/>
                <w:lang w:val="nl-NL"/>
              </w:rPr>
              <w:t>-</w:t>
            </w:r>
            <w:r w:rsidRPr="000526AB">
              <w:rPr>
                <w:sz w:val="26"/>
                <w:lang w:val="nl-NL"/>
              </w:rPr>
              <w:t>SYT</w:t>
            </w:r>
          </w:p>
        </w:tc>
        <w:tc>
          <w:tcPr>
            <w:tcW w:w="6033" w:type="dxa"/>
          </w:tcPr>
          <w:p w14:paraId="0D61D4AE" w14:textId="0E854E59" w:rsidR="003C7792" w:rsidRPr="000526AB" w:rsidRDefault="002E6F9F" w:rsidP="00A71EC1">
            <w:pPr>
              <w:spacing w:before="120"/>
              <w:ind w:right="-142"/>
              <w:jc w:val="center"/>
              <w:rPr>
                <w:b/>
                <w:bCs/>
                <w:lang w:val="nl-NL"/>
              </w:rPr>
            </w:pPr>
            <w:r w:rsidRPr="000526AB">
              <w:rPr>
                <w:i/>
                <w:iCs/>
                <w:lang w:val="nl-NL"/>
              </w:rPr>
              <w:t xml:space="preserve"> </w:t>
            </w:r>
            <w:r w:rsidR="003C7792" w:rsidRPr="000526AB">
              <w:rPr>
                <w:i/>
                <w:iCs/>
                <w:lang w:val="nl-NL"/>
              </w:rPr>
              <w:t>Kon Tum</w:t>
            </w:r>
            <w:r w:rsidR="003C7792" w:rsidRPr="000526AB">
              <w:rPr>
                <w:bCs/>
                <w:i/>
                <w:iCs/>
                <w:lang w:val="nl-NL"/>
              </w:rPr>
              <w:t>,</w:t>
            </w:r>
            <w:r w:rsidR="003C7792" w:rsidRPr="000526AB">
              <w:rPr>
                <w:i/>
                <w:iCs/>
                <w:lang w:val="nl-NL"/>
              </w:rPr>
              <w:t xml:space="preserve"> ngày</w:t>
            </w:r>
            <w:r w:rsidR="002A114B" w:rsidRPr="000526AB">
              <w:rPr>
                <w:i/>
                <w:iCs/>
                <w:lang w:val="nl-NL"/>
              </w:rPr>
              <w:t xml:space="preserve"> </w:t>
            </w:r>
            <w:r w:rsidR="0051548A" w:rsidRPr="000526AB">
              <w:rPr>
                <w:i/>
                <w:iCs/>
                <w:lang w:val="nl-NL"/>
              </w:rPr>
              <w:t xml:space="preserve"> </w:t>
            </w:r>
            <w:r w:rsidR="002535E9" w:rsidRPr="000526AB">
              <w:rPr>
                <w:i/>
                <w:iCs/>
                <w:lang w:val="nl-NL"/>
              </w:rPr>
              <w:t xml:space="preserve">   </w:t>
            </w:r>
            <w:r w:rsidR="00A30A4C" w:rsidRPr="000526AB">
              <w:rPr>
                <w:i/>
                <w:iCs/>
                <w:lang w:val="nl-NL"/>
              </w:rPr>
              <w:t xml:space="preserve"> </w:t>
            </w:r>
            <w:r w:rsidR="000B1376" w:rsidRPr="000526AB">
              <w:rPr>
                <w:i/>
                <w:iCs/>
                <w:lang w:val="nl-NL"/>
              </w:rPr>
              <w:t xml:space="preserve">tháng </w:t>
            </w:r>
            <w:r w:rsidR="0064591C">
              <w:rPr>
                <w:i/>
                <w:iCs/>
                <w:lang w:val="nl-NL"/>
              </w:rPr>
              <w:t>9</w:t>
            </w:r>
            <w:r w:rsidR="003B0D1D" w:rsidRPr="000526AB">
              <w:rPr>
                <w:i/>
                <w:iCs/>
                <w:lang w:val="nl-NL"/>
              </w:rPr>
              <w:t xml:space="preserve"> </w:t>
            </w:r>
            <w:r w:rsidR="003C7792" w:rsidRPr="000526AB">
              <w:rPr>
                <w:i/>
                <w:iCs/>
                <w:lang w:val="nl-NL"/>
              </w:rPr>
              <w:t>năm 20</w:t>
            </w:r>
            <w:r w:rsidR="00A30A4C" w:rsidRPr="000526AB">
              <w:rPr>
                <w:i/>
                <w:iCs/>
                <w:lang w:val="nl-NL"/>
              </w:rPr>
              <w:t>2</w:t>
            </w:r>
            <w:r w:rsidR="00F97170" w:rsidRPr="000526AB">
              <w:rPr>
                <w:i/>
                <w:iCs/>
                <w:lang w:val="nl-NL"/>
              </w:rPr>
              <w:t>4</w:t>
            </w:r>
          </w:p>
        </w:tc>
      </w:tr>
    </w:tbl>
    <w:p w14:paraId="12458499" w14:textId="66BA42DF" w:rsidR="00B169B9" w:rsidRPr="000526AB" w:rsidRDefault="00A1719A" w:rsidP="003127B3">
      <w:pPr>
        <w:jc w:val="both"/>
        <w:rPr>
          <w:lang w:val="nl-NL"/>
        </w:rPr>
      </w:pPr>
      <w:r>
        <w:rPr>
          <w:noProof/>
          <w:lang w:val="nl-NL"/>
        </w:rPr>
        <mc:AlternateContent>
          <mc:Choice Requires="wps">
            <w:drawing>
              <wp:anchor distT="0" distB="0" distL="114300" distR="114300" simplePos="0" relativeHeight="251660288" behindDoc="0" locked="0" layoutInCell="1" allowOverlap="1" wp14:anchorId="12A45FD3" wp14:editId="7313902C">
                <wp:simplePos x="0" y="0"/>
                <wp:positionH relativeFrom="column">
                  <wp:posOffset>358140</wp:posOffset>
                </wp:positionH>
                <wp:positionV relativeFrom="paragraph">
                  <wp:posOffset>105410</wp:posOffset>
                </wp:positionV>
                <wp:extent cx="1219200" cy="428625"/>
                <wp:effectExtent l="0" t="0" r="19050" b="28575"/>
                <wp:wrapNone/>
                <wp:docPr id="784249630" name="Rectangle 4"/>
                <wp:cNvGraphicFramePr/>
                <a:graphic xmlns:a="http://schemas.openxmlformats.org/drawingml/2006/main">
                  <a:graphicData uri="http://schemas.microsoft.com/office/word/2010/wordprocessingShape">
                    <wps:wsp>
                      <wps:cNvSpPr/>
                      <wps:spPr>
                        <a:xfrm>
                          <a:off x="0" y="0"/>
                          <a:ext cx="1219200" cy="4286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0AB9F86" w14:textId="0EA0919A" w:rsidR="00A1719A" w:rsidRPr="00A1719A" w:rsidRDefault="00A1719A" w:rsidP="00A1719A">
                            <w:pPr>
                              <w:jc w:val="center"/>
                              <w:rPr>
                                <w:b/>
                                <w:bCs/>
                              </w:rPr>
                            </w:pPr>
                            <w:r w:rsidRPr="00A1719A">
                              <w:rPr>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A45FD3" id="Rectangle 4" o:spid="_x0000_s1026" style="position:absolute;left:0;text-align:left;margin-left:28.2pt;margin-top:8.3pt;width:96pt;height:33.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" fillcolor="white [3201]" strokecolor="black [3213]" strokeweight="1pt">
                <v:textbox>
                  <w:txbxContent>
                    <w:p w14:paraId="20AB9F86" w14:textId="0EA0919A" w:rsidR="00A1719A" w:rsidRPr="00A1719A" w:rsidRDefault="00A1719A" w:rsidP="00A1719A">
                      <w:pPr>
                        <w:jc w:val="center"/>
                        <w:rPr>
                          <w:b/>
                          <w:bCs/>
                        </w:rPr>
                      </w:pPr>
                      <w:r w:rsidRPr="00A1719A">
                        <w:rPr>
                          <w:b/>
                          <w:bCs/>
                        </w:rPr>
                        <w:t>DỰ THẢO</w:t>
                      </w:r>
                    </w:p>
                  </w:txbxContent>
                </v:textbox>
              </v:rect>
            </w:pict>
          </mc:Fallback>
        </mc:AlternateContent>
      </w:r>
    </w:p>
    <w:p w14:paraId="0FFC9D3A" w14:textId="77777777" w:rsidR="00313B84" w:rsidRPr="000526AB" w:rsidRDefault="00313B84" w:rsidP="003127B3">
      <w:pPr>
        <w:jc w:val="both"/>
        <w:rPr>
          <w:lang w:val="nl-NL"/>
        </w:rPr>
      </w:pPr>
    </w:p>
    <w:p w14:paraId="413A978C" w14:textId="2D4C461D" w:rsidR="003F7F29" w:rsidRPr="000526AB" w:rsidRDefault="00231DF4" w:rsidP="00321541">
      <w:pPr>
        <w:jc w:val="center"/>
        <w:rPr>
          <w:b/>
          <w:bCs/>
          <w:lang w:val="nl-NL"/>
        </w:rPr>
      </w:pPr>
      <w:bookmarkStart w:id="0" w:name="dieu_1_name"/>
      <w:r>
        <w:rPr>
          <w:b/>
          <w:bCs/>
          <w:lang w:val="nl-NL"/>
        </w:rPr>
        <w:t>BÁO CÁO</w:t>
      </w:r>
    </w:p>
    <w:p w14:paraId="0E8650E3" w14:textId="5EC222FC" w:rsidR="00321541" w:rsidRPr="000526AB" w:rsidRDefault="00075B56" w:rsidP="00321541">
      <w:pPr>
        <w:jc w:val="center"/>
        <w:rPr>
          <w:lang w:val="nl-NL"/>
        </w:rPr>
      </w:pPr>
      <w:r>
        <w:rPr>
          <w:b/>
          <w:bCs/>
          <w:lang w:val="nl-NL"/>
        </w:rPr>
        <w:t>Tình hình thực hiện</w:t>
      </w:r>
      <w:r w:rsidR="00231DF4" w:rsidRPr="00231DF4">
        <w:rPr>
          <w:b/>
          <w:bCs/>
          <w:lang w:val="nl-NL"/>
        </w:rPr>
        <w:t xml:space="preserve"> Quyết định số 58/2014/QĐ-UBND ngày 23 tháng 10 năm 2014 của Ủy ban nhân dân tỉnh ban hành Quy định về trình tự, thủ tục, mức hỗ trợ và công tác quản lý, sử dụng Quỹ khám, chữa bệnh cho người nghèo tỉnh Kon Tum</w:t>
      </w:r>
    </w:p>
    <w:p w14:paraId="3A432BF6" w14:textId="1689DF23" w:rsidR="00321541" w:rsidRPr="000526AB" w:rsidRDefault="00B70D11" w:rsidP="00A013E4">
      <w:pPr>
        <w:spacing w:after="120"/>
        <w:ind w:firstLine="709"/>
        <w:jc w:val="both"/>
        <w:rPr>
          <w:lang w:val="nl-NL"/>
        </w:rPr>
      </w:pPr>
      <w:r w:rsidRPr="000526AB">
        <w:rPr>
          <w:noProof/>
          <w:lang w:val="en-GB" w:eastAsia="en-GB"/>
        </w:rPr>
        <mc:AlternateContent>
          <mc:Choice Requires="wps">
            <w:drawing>
              <wp:anchor distT="0" distB="0" distL="114300" distR="114300" simplePos="0" relativeHeight="251659264" behindDoc="0" locked="0" layoutInCell="1" allowOverlap="1" wp14:anchorId="4241FEEE" wp14:editId="575A3C87">
                <wp:simplePos x="0" y="0"/>
                <wp:positionH relativeFrom="column">
                  <wp:posOffset>2234565</wp:posOffset>
                </wp:positionH>
                <wp:positionV relativeFrom="paragraph">
                  <wp:posOffset>69850</wp:posOffset>
                </wp:positionV>
                <wp:extent cx="1257300" cy="0"/>
                <wp:effectExtent l="0" t="0" r="0" b="0"/>
                <wp:wrapNone/>
                <wp:docPr id="1555275073" name="Straight Connector 3"/>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67186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5.95pt,5.5pt" to="274.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" strokecolor="black [3200]" strokeweight=".5pt">
                <v:stroke joinstyle="miter"/>
              </v:line>
            </w:pict>
          </mc:Fallback>
        </mc:AlternateContent>
      </w:r>
    </w:p>
    <w:p w14:paraId="7FD4A940" w14:textId="5972243A" w:rsidR="007621B9" w:rsidRDefault="00F97C69" w:rsidP="00BA46EA">
      <w:pPr>
        <w:spacing w:after="120"/>
        <w:ind w:firstLine="709"/>
        <w:jc w:val="both"/>
        <w:rPr>
          <w:lang w:val="nl-NL"/>
        </w:rPr>
      </w:pPr>
      <w:r>
        <w:rPr>
          <w:lang w:val="nl-NL"/>
        </w:rPr>
        <w:t>Thực hiện</w:t>
      </w:r>
      <w:r w:rsidR="00A013E4" w:rsidRPr="000526AB">
        <w:rPr>
          <w:lang w:val="nl-NL"/>
        </w:rPr>
        <w:t xml:space="preserve"> </w:t>
      </w:r>
      <w:r>
        <w:rPr>
          <w:lang w:val="nl-NL"/>
        </w:rPr>
        <w:t>Văn bản</w:t>
      </w:r>
      <w:r w:rsidR="00A013E4" w:rsidRPr="000526AB">
        <w:rPr>
          <w:lang w:val="nl-NL"/>
        </w:rPr>
        <w:t xml:space="preserve"> số </w:t>
      </w:r>
      <w:r w:rsidR="00427E94" w:rsidRPr="000526AB">
        <w:rPr>
          <w:lang w:val="nl-NL"/>
        </w:rPr>
        <w:t>2538/</w:t>
      </w:r>
      <w:r w:rsidR="00F4013C" w:rsidRPr="000526AB">
        <w:rPr>
          <w:lang w:val="nl-NL"/>
        </w:rPr>
        <w:t xml:space="preserve">UBND-KGVX ngày 18 tháng 7 năm 2024 của Ủy ban nhân dân tỉnh về việc </w:t>
      </w:r>
      <w:r w:rsidR="00E53C23" w:rsidRPr="000526AB">
        <w:rPr>
          <w:lang w:val="nl-NL"/>
        </w:rPr>
        <w:t>xây dựng chính sách hỗ trợ cho một số đối tượng chính sách khi khám, chữa bệnh trên địa bàn tỉnh.</w:t>
      </w:r>
    </w:p>
    <w:p w14:paraId="1C6E02D3" w14:textId="619A7BED" w:rsidR="00061F47" w:rsidRPr="000526AB" w:rsidRDefault="0094060E" w:rsidP="00B56973">
      <w:pPr>
        <w:spacing w:after="120"/>
        <w:ind w:firstLine="709"/>
        <w:jc w:val="both"/>
        <w:rPr>
          <w:lang w:val="nl-NL"/>
        </w:rPr>
      </w:pPr>
      <w:r>
        <w:rPr>
          <w:lang w:val="nl-NL"/>
        </w:rPr>
        <w:t>Sở Y tế báo cáo tình hình thực hiện</w:t>
      </w:r>
      <w:r w:rsidR="00033650">
        <w:rPr>
          <w:lang w:val="nl-NL"/>
        </w:rPr>
        <w:t xml:space="preserve"> </w:t>
      </w:r>
      <w:bookmarkStart w:id="1" w:name="_Hlk173157837"/>
      <w:r w:rsidR="00033650" w:rsidRPr="00033650">
        <w:rPr>
          <w:lang w:val="nl-NL"/>
        </w:rPr>
        <w:t>Quyết định số 58/2014/QĐ-UBND ngày 23 tháng 10 năm 2014 của Ủy ban nhân dân tỉnh ban hành Quy định về trình tự, thủ tục, mức hỗ trợ và công tác quản lý, sử dụng Quỹ khám, chữa bệnh cho người nghèo tỉnh Kon Tum</w:t>
      </w:r>
      <w:bookmarkEnd w:id="1"/>
      <w:r w:rsidR="00685D90" w:rsidRPr="000526AB">
        <w:rPr>
          <w:lang w:val="nl-NL"/>
        </w:rPr>
        <w:t>, như sau:</w:t>
      </w:r>
    </w:p>
    <w:p w14:paraId="1BB61516" w14:textId="496F94FA" w:rsidR="002D14E6" w:rsidRPr="000526AB" w:rsidRDefault="009A71F4" w:rsidP="00BA46EA">
      <w:pPr>
        <w:spacing w:after="120"/>
        <w:ind w:firstLine="709"/>
        <w:jc w:val="both"/>
        <w:rPr>
          <w:b/>
          <w:bCs/>
          <w:lang w:val="de-DE"/>
        </w:rPr>
      </w:pPr>
      <w:r w:rsidRPr="000526AB">
        <w:rPr>
          <w:b/>
          <w:bCs/>
          <w:lang w:val="de-DE"/>
        </w:rPr>
        <w:tab/>
      </w:r>
      <w:r w:rsidR="00515B85" w:rsidRPr="000526AB">
        <w:rPr>
          <w:b/>
          <w:bCs/>
          <w:lang w:val="de-DE"/>
        </w:rPr>
        <w:t xml:space="preserve">I. </w:t>
      </w:r>
      <w:r w:rsidR="00F8607E">
        <w:rPr>
          <w:b/>
          <w:bCs/>
          <w:lang w:val="de-DE"/>
        </w:rPr>
        <w:t>CÁC VĂN BẢN PHÁP LÝ</w:t>
      </w:r>
    </w:p>
    <w:p w14:paraId="0F18C7BA" w14:textId="7F249F8B" w:rsidR="00F8607E" w:rsidRPr="00632209" w:rsidRDefault="004B2DDC" w:rsidP="00632209">
      <w:pPr>
        <w:spacing w:after="120"/>
        <w:ind w:firstLine="709"/>
        <w:jc w:val="both"/>
        <w:rPr>
          <w:lang w:val="de-DE"/>
        </w:rPr>
      </w:pPr>
      <w:r w:rsidRPr="00632209">
        <w:rPr>
          <w:lang w:val="de-DE"/>
        </w:rPr>
        <w:t>1.</w:t>
      </w:r>
      <w:r w:rsidR="00857966" w:rsidRPr="00632209">
        <w:rPr>
          <w:lang w:val="de-DE"/>
        </w:rPr>
        <w:t xml:space="preserve"> Quyết định số 139/2002/QĐ-TTg ngày 15</w:t>
      </w:r>
      <w:r w:rsidR="00F21E17" w:rsidRPr="00632209">
        <w:rPr>
          <w:lang w:val="de-DE"/>
        </w:rPr>
        <w:t xml:space="preserve"> tháng </w:t>
      </w:r>
      <w:r w:rsidR="00857966" w:rsidRPr="00632209">
        <w:rPr>
          <w:lang w:val="de-DE"/>
        </w:rPr>
        <w:t>1</w:t>
      </w:r>
      <w:r w:rsidR="00F21E17" w:rsidRPr="00632209">
        <w:rPr>
          <w:lang w:val="de-DE"/>
        </w:rPr>
        <w:t xml:space="preserve">0 năm </w:t>
      </w:r>
      <w:r w:rsidR="00857966" w:rsidRPr="00632209">
        <w:rPr>
          <w:lang w:val="de-DE"/>
        </w:rPr>
        <w:t>2002 của Thủ tướng Chính phủ về việc khám, chữa bệnh cho người nghèo</w:t>
      </w:r>
      <w:r w:rsidR="00DF1A5A" w:rsidRPr="00632209">
        <w:rPr>
          <w:lang w:val="de-DE"/>
        </w:rPr>
        <w:t>.</w:t>
      </w:r>
    </w:p>
    <w:p w14:paraId="57F6A5C8" w14:textId="780F24F6" w:rsidR="00594B94" w:rsidRDefault="00594B94" w:rsidP="00632209">
      <w:pPr>
        <w:spacing w:after="120"/>
        <w:ind w:firstLine="709"/>
        <w:jc w:val="both"/>
        <w:rPr>
          <w:lang w:val="de-DE"/>
        </w:rPr>
      </w:pPr>
      <w:r w:rsidRPr="00632209">
        <w:rPr>
          <w:lang w:val="de-DE"/>
        </w:rPr>
        <w:t xml:space="preserve">2. </w:t>
      </w:r>
      <w:r w:rsidR="00FA09DE" w:rsidRPr="00632209">
        <w:rPr>
          <w:lang w:val="de-DE"/>
        </w:rPr>
        <w:t>Quyết định số 14/2012/QĐ-TTg ngày 01 tháng 3 năm 2012 của Thủ tướng Chính phủ về việc sửa đổi, bổ sung một số điều của Quyết định số 139/2002/QĐ-TTg ngày 15 tháng 10 năm 2002 của Thủ tướng Chính phủ về khám, chữa bệnh cho người nghèo</w:t>
      </w:r>
      <w:r w:rsidR="00632209">
        <w:rPr>
          <w:lang w:val="de-DE"/>
        </w:rPr>
        <w:t>.</w:t>
      </w:r>
    </w:p>
    <w:p w14:paraId="1BC238C7" w14:textId="6B659A9C" w:rsidR="006A5070" w:rsidRDefault="006A5070" w:rsidP="00632209">
      <w:pPr>
        <w:spacing w:after="120"/>
        <w:ind w:firstLine="709"/>
        <w:jc w:val="both"/>
        <w:rPr>
          <w:lang w:val="de-DE"/>
        </w:rPr>
      </w:pPr>
      <w:r>
        <w:rPr>
          <w:lang w:val="de-DE"/>
        </w:rPr>
        <w:t xml:space="preserve">3. </w:t>
      </w:r>
      <w:r w:rsidRPr="006A5070">
        <w:rPr>
          <w:lang w:val="de-DE"/>
        </w:rPr>
        <w:t>Thông tư liên tịch số 33/2013/TTLT-BYT-BTC ngày 18</w:t>
      </w:r>
      <w:r>
        <w:rPr>
          <w:lang w:val="de-DE"/>
        </w:rPr>
        <w:t xml:space="preserve"> tháng </w:t>
      </w:r>
      <w:r w:rsidRPr="006A5070">
        <w:rPr>
          <w:lang w:val="de-DE"/>
        </w:rPr>
        <w:t>10</w:t>
      </w:r>
      <w:r>
        <w:rPr>
          <w:lang w:val="de-DE"/>
        </w:rPr>
        <w:t xml:space="preserve"> năm </w:t>
      </w:r>
      <w:r w:rsidRPr="006A5070">
        <w:rPr>
          <w:lang w:val="de-DE"/>
        </w:rPr>
        <w:t xml:space="preserve">2013 của </w:t>
      </w:r>
      <w:r w:rsidR="00B04BA9">
        <w:rPr>
          <w:lang w:val="de-DE"/>
        </w:rPr>
        <w:t xml:space="preserve">liên </w:t>
      </w:r>
      <w:r w:rsidRPr="006A5070">
        <w:rPr>
          <w:lang w:val="de-DE"/>
        </w:rPr>
        <w:t xml:space="preserve">Bộ </w:t>
      </w:r>
      <w:r w:rsidR="00B04BA9">
        <w:rPr>
          <w:lang w:val="de-DE"/>
        </w:rPr>
        <w:t>Y</w:t>
      </w:r>
      <w:r w:rsidRPr="006A5070">
        <w:rPr>
          <w:lang w:val="de-DE"/>
        </w:rPr>
        <w:t xml:space="preserve"> tế - Bộ </w:t>
      </w:r>
      <w:r w:rsidR="00B04BA9">
        <w:rPr>
          <w:lang w:val="de-DE"/>
        </w:rPr>
        <w:t>T</w:t>
      </w:r>
      <w:r w:rsidRPr="006A5070">
        <w:rPr>
          <w:lang w:val="de-DE"/>
        </w:rPr>
        <w:t>ài chính về việc hướng dẫn tổ chức thực hiện Quyết định số 14/2012/QĐ-TTg ngày 01</w:t>
      </w:r>
      <w:r w:rsidR="00CA0A80">
        <w:rPr>
          <w:lang w:val="de-DE"/>
        </w:rPr>
        <w:t xml:space="preserve"> tháng </w:t>
      </w:r>
      <w:r w:rsidRPr="006A5070">
        <w:rPr>
          <w:lang w:val="de-DE"/>
        </w:rPr>
        <w:t>3</w:t>
      </w:r>
      <w:r w:rsidR="00CA0A80">
        <w:rPr>
          <w:lang w:val="de-DE"/>
        </w:rPr>
        <w:t xml:space="preserve"> năm </w:t>
      </w:r>
      <w:r w:rsidRPr="006A5070">
        <w:rPr>
          <w:lang w:val="de-DE"/>
        </w:rPr>
        <w:t xml:space="preserve">2012 của Thủ tướng Chính phủ về việc sửa đổi, bổ sung một số điều của </w:t>
      </w:r>
      <w:r w:rsidR="00CA0A80">
        <w:rPr>
          <w:lang w:val="de-DE"/>
        </w:rPr>
        <w:t>Q</w:t>
      </w:r>
      <w:r w:rsidRPr="006A5070">
        <w:rPr>
          <w:lang w:val="de-DE"/>
        </w:rPr>
        <w:t>uyết định số 139/2002/QĐ-TTg ngày 15</w:t>
      </w:r>
      <w:r w:rsidR="001667FA">
        <w:rPr>
          <w:lang w:val="de-DE"/>
        </w:rPr>
        <w:t xml:space="preserve"> tháng </w:t>
      </w:r>
      <w:r w:rsidRPr="006A5070">
        <w:rPr>
          <w:lang w:val="de-DE"/>
        </w:rPr>
        <w:t>10</w:t>
      </w:r>
      <w:r w:rsidR="001667FA">
        <w:rPr>
          <w:lang w:val="de-DE"/>
        </w:rPr>
        <w:t xml:space="preserve"> năm </w:t>
      </w:r>
      <w:r w:rsidRPr="006A5070">
        <w:rPr>
          <w:lang w:val="de-DE"/>
        </w:rPr>
        <w:t>2002 của Thủ tướng Chính phủ về khám, chữa bệnh cho người nghèo</w:t>
      </w:r>
      <w:r w:rsidR="001667FA">
        <w:rPr>
          <w:lang w:val="de-DE"/>
        </w:rPr>
        <w:t>.</w:t>
      </w:r>
    </w:p>
    <w:p w14:paraId="74A000DE" w14:textId="5D854BF6" w:rsidR="00183AC6" w:rsidRDefault="00183AC6" w:rsidP="00632209">
      <w:pPr>
        <w:spacing w:after="120"/>
        <w:ind w:firstLine="709"/>
        <w:jc w:val="both"/>
        <w:rPr>
          <w:lang w:val="de-DE"/>
        </w:rPr>
      </w:pPr>
      <w:r>
        <w:rPr>
          <w:lang w:val="de-DE"/>
        </w:rPr>
        <w:t>4. Quyết định số 363/QĐ-UBND ngày 21 tháng 7 năm 2014 của Ủy ban nhân dân tỉnh</w:t>
      </w:r>
      <w:r w:rsidR="00CA1CE9">
        <w:rPr>
          <w:lang w:val="de-DE"/>
        </w:rPr>
        <w:t xml:space="preserve"> về việc thành lập Quỹ khám, chữa bệnh cho người nghèo tỉnh Kon Tum.</w:t>
      </w:r>
    </w:p>
    <w:p w14:paraId="09BE92F3" w14:textId="6C0C90F0" w:rsidR="009F62BE" w:rsidRDefault="009F62BE" w:rsidP="00632209">
      <w:pPr>
        <w:spacing w:after="120"/>
        <w:ind w:firstLine="709"/>
        <w:jc w:val="both"/>
        <w:rPr>
          <w:lang w:val="de-DE"/>
        </w:rPr>
      </w:pPr>
      <w:r>
        <w:rPr>
          <w:lang w:val="de-DE"/>
        </w:rPr>
        <w:t>5. Quyết định số 364/QĐ-UBND ngày 21 tháng 7 năm 2014 của Ủy ban nhân dân tỉnh</w:t>
      </w:r>
      <w:r w:rsidR="00F9537A">
        <w:rPr>
          <w:lang w:val="de-DE"/>
        </w:rPr>
        <w:t xml:space="preserve"> về việc phê duyệt Điều lệ tổ chức và hoạt động Quỹ khám, chữa bệnh cho người nghèo tỉnh Kon Tum.</w:t>
      </w:r>
    </w:p>
    <w:p w14:paraId="5A3C6F63" w14:textId="51EF4612" w:rsidR="004B4C9A" w:rsidRDefault="009F62BE" w:rsidP="00632209">
      <w:pPr>
        <w:spacing w:after="120"/>
        <w:ind w:firstLine="709"/>
        <w:jc w:val="both"/>
        <w:rPr>
          <w:lang w:val="de-DE"/>
        </w:rPr>
      </w:pPr>
      <w:r>
        <w:rPr>
          <w:lang w:val="de-DE"/>
        </w:rPr>
        <w:t>6</w:t>
      </w:r>
      <w:r w:rsidR="004B4C9A">
        <w:rPr>
          <w:lang w:val="de-DE"/>
        </w:rPr>
        <w:t xml:space="preserve">. </w:t>
      </w:r>
      <w:r w:rsidR="004B4C9A" w:rsidRPr="004B4C9A">
        <w:rPr>
          <w:lang w:val="de-DE"/>
        </w:rPr>
        <w:t>Quyết định số 58/2014/QĐ-UBND ngày 23 tháng 10 năm 2014 của Ủy ban nhân dân tỉnh ban hành Quy định về trình tự, thủ tục, mức hỗ trợ và công tác quản lý, sử dụng Quỹ khám, chữa bệnh cho người nghèo tỉnh Kon Tum</w:t>
      </w:r>
      <w:r w:rsidR="004B4C9A">
        <w:rPr>
          <w:lang w:val="de-DE"/>
        </w:rPr>
        <w:t>.</w:t>
      </w:r>
    </w:p>
    <w:p w14:paraId="23C84E8D" w14:textId="7D172603" w:rsidR="004B4C9A" w:rsidRPr="00CC2268" w:rsidRDefault="009F62BE" w:rsidP="00632209">
      <w:pPr>
        <w:spacing w:after="120"/>
        <w:ind w:firstLine="709"/>
        <w:jc w:val="both"/>
        <w:rPr>
          <w:b/>
          <w:bCs/>
          <w:lang w:val="de-DE"/>
        </w:rPr>
      </w:pPr>
      <w:r w:rsidRPr="00CC2268">
        <w:rPr>
          <w:b/>
          <w:bCs/>
          <w:lang w:val="de-DE"/>
        </w:rPr>
        <w:lastRenderedPageBreak/>
        <w:t xml:space="preserve">II. </w:t>
      </w:r>
      <w:r w:rsidR="00322CEA" w:rsidRPr="00CC2268">
        <w:rPr>
          <w:b/>
          <w:bCs/>
          <w:lang w:val="de-DE"/>
        </w:rPr>
        <w:t>TỔ CHỨC BỘ MÁY</w:t>
      </w:r>
    </w:p>
    <w:p w14:paraId="183BD57E" w14:textId="482412E9" w:rsidR="00322CEA" w:rsidRDefault="00CC2268" w:rsidP="00632209">
      <w:pPr>
        <w:spacing w:after="120"/>
        <w:ind w:firstLine="709"/>
        <w:jc w:val="both"/>
        <w:rPr>
          <w:lang w:val="de-DE"/>
        </w:rPr>
      </w:pPr>
      <w:r w:rsidRPr="00CC2268">
        <w:rPr>
          <w:b/>
          <w:bCs/>
          <w:lang w:val="de-DE"/>
        </w:rPr>
        <w:t>1.</w:t>
      </w:r>
      <w:r>
        <w:rPr>
          <w:lang w:val="de-DE"/>
        </w:rPr>
        <w:t xml:space="preserve"> </w:t>
      </w:r>
      <w:r w:rsidR="005D780C">
        <w:rPr>
          <w:lang w:val="de-DE"/>
        </w:rPr>
        <w:t>Ban quản lý Quỹ khám, chữa bệnh</w:t>
      </w:r>
      <w:r w:rsidR="005B78FD">
        <w:rPr>
          <w:lang w:val="de-DE"/>
        </w:rPr>
        <w:t xml:space="preserve"> cho người nghèo được thành lập theo </w:t>
      </w:r>
      <w:r w:rsidR="005B78FD" w:rsidRPr="005B78FD">
        <w:rPr>
          <w:lang w:val="de-DE"/>
        </w:rPr>
        <w:t>Quyết định số 363/QĐ-UBND ngày 21 tháng 7 năm 2014 của Ủy ban nhân dân tỉnh về việc thành lập Quỹ khám, chữa bệnh cho người nghèo tỉnh Kon Tum</w:t>
      </w:r>
      <w:r w:rsidR="005B78FD">
        <w:rPr>
          <w:lang w:val="de-DE"/>
        </w:rPr>
        <w:t>, thành phần gồm:</w:t>
      </w:r>
    </w:p>
    <w:p w14:paraId="31B81B40" w14:textId="594E7A68" w:rsidR="005B78FD" w:rsidRDefault="00CC2268" w:rsidP="00B15CCE">
      <w:pPr>
        <w:spacing w:after="120"/>
        <w:ind w:firstLine="709"/>
        <w:jc w:val="both"/>
        <w:rPr>
          <w:lang w:val="de-DE"/>
        </w:rPr>
      </w:pPr>
      <w:r>
        <w:rPr>
          <w:lang w:val="de-DE"/>
        </w:rPr>
        <w:t xml:space="preserve">- </w:t>
      </w:r>
      <w:r w:rsidR="00E92467">
        <w:rPr>
          <w:lang w:val="de-DE"/>
        </w:rPr>
        <w:t>Phó Chủ tịch Ủy ban nhân dân tỉnh</w:t>
      </w:r>
      <w:r w:rsidR="000A7BFA">
        <w:rPr>
          <w:lang w:val="de-DE"/>
        </w:rPr>
        <w:t xml:space="preserve"> phụ trách khối văn hóa - xã hội</w:t>
      </w:r>
      <w:r w:rsidR="00401F32">
        <w:rPr>
          <w:lang w:val="de-DE"/>
        </w:rPr>
        <w:t>:</w:t>
      </w:r>
      <w:r w:rsidR="000A7BFA">
        <w:rPr>
          <w:lang w:val="de-DE"/>
        </w:rPr>
        <w:t xml:space="preserve"> Trưởng ban.</w:t>
      </w:r>
    </w:p>
    <w:p w14:paraId="476E97C1" w14:textId="32BAD9E6" w:rsidR="000A7BFA" w:rsidRDefault="00CC2268" w:rsidP="00B15CCE">
      <w:pPr>
        <w:spacing w:after="120"/>
        <w:ind w:firstLine="709"/>
        <w:jc w:val="both"/>
        <w:rPr>
          <w:lang w:val="de-DE"/>
        </w:rPr>
      </w:pPr>
      <w:r>
        <w:rPr>
          <w:lang w:val="de-DE"/>
        </w:rPr>
        <w:t xml:space="preserve">- </w:t>
      </w:r>
      <w:r w:rsidR="007644A3">
        <w:rPr>
          <w:lang w:val="de-DE"/>
        </w:rPr>
        <w:t>Lãnh đạo Sở Y tế</w:t>
      </w:r>
      <w:r w:rsidR="00401F32">
        <w:rPr>
          <w:lang w:val="de-DE"/>
        </w:rPr>
        <w:t>:</w:t>
      </w:r>
      <w:r w:rsidR="007644A3">
        <w:rPr>
          <w:lang w:val="de-DE"/>
        </w:rPr>
        <w:t xml:space="preserve"> Phó Trưởng ban thường trực.</w:t>
      </w:r>
    </w:p>
    <w:p w14:paraId="5B59E915" w14:textId="28B7D30F" w:rsidR="007644A3" w:rsidRDefault="00CC2268" w:rsidP="00813186">
      <w:pPr>
        <w:spacing w:after="120"/>
        <w:ind w:firstLine="709"/>
        <w:jc w:val="both"/>
        <w:rPr>
          <w:lang w:val="de-DE"/>
        </w:rPr>
      </w:pPr>
      <w:r>
        <w:rPr>
          <w:lang w:val="de-DE"/>
        </w:rPr>
        <w:t xml:space="preserve">- </w:t>
      </w:r>
      <w:r w:rsidR="007C0EA5">
        <w:rPr>
          <w:lang w:val="de-DE"/>
        </w:rPr>
        <w:t>Lãnh đạo Sở Tài chính</w:t>
      </w:r>
      <w:r w:rsidR="00401F32">
        <w:rPr>
          <w:lang w:val="de-DE"/>
        </w:rPr>
        <w:t>: Phó Trưởng ban.</w:t>
      </w:r>
    </w:p>
    <w:p w14:paraId="1B33DF62" w14:textId="71B9BD66" w:rsidR="00401F32" w:rsidRDefault="00CC2268" w:rsidP="00B15CCE">
      <w:pPr>
        <w:spacing w:after="120"/>
        <w:ind w:firstLine="720"/>
        <w:jc w:val="both"/>
        <w:rPr>
          <w:lang w:val="de-DE"/>
        </w:rPr>
      </w:pPr>
      <w:r>
        <w:rPr>
          <w:lang w:val="de-DE"/>
        </w:rPr>
        <w:t xml:space="preserve">- </w:t>
      </w:r>
      <w:r w:rsidR="00401F32">
        <w:rPr>
          <w:lang w:val="de-DE"/>
        </w:rPr>
        <w:t xml:space="preserve">Các thành viên là </w:t>
      </w:r>
      <w:r w:rsidR="002A2963">
        <w:rPr>
          <w:lang w:val="de-DE"/>
        </w:rPr>
        <w:t xml:space="preserve">đại diện lãnh đạo các đơn vị: Sở Lao động </w:t>
      </w:r>
      <w:r w:rsidR="00104001">
        <w:rPr>
          <w:lang w:val="de-DE"/>
        </w:rPr>
        <w:t>-</w:t>
      </w:r>
      <w:r w:rsidR="002A2963">
        <w:rPr>
          <w:lang w:val="de-DE"/>
        </w:rPr>
        <w:t xml:space="preserve"> Thương binh và Xã hội</w:t>
      </w:r>
      <w:r w:rsidR="00104001">
        <w:rPr>
          <w:lang w:val="de-DE"/>
        </w:rPr>
        <w:t>; Ban Dân tộc tỉnh.</w:t>
      </w:r>
    </w:p>
    <w:p w14:paraId="18BB4655" w14:textId="7DA3EE0F" w:rsidR="00104001" w:rsidRDefault="00A82C77" w:rsidP="00B15CCE">
      <w:pPr>
        <w:spacing w:after="120"/>
        <w:ind w:firstLine="720"/>
        <w:jc w:val="both"/>
        <w:rPr>
          <w:lang w:val="de-DE"/>
        </w:rPr>
      </w:pPr>
      <w:r>
        <w:rPr>
          <w:lang w:val="de-DE"/>
        </w:rPr>
        <w:t xml:space="preserve">- </w:t>
      </w:r>
      <w:r w:rsidR="00104001">
        <w:rPr>
          <w:lang w:val="de-DE"/>
        </w:rPr>
        <w:t>Mời đại diện</w:t>
      </w:r>
      <w:r w:rsidR="001E3B09">
        <w:rPr>
          <w:lang w:val="de-DE"/>
        </w:rPr>
        <w:t xml:space="preserve"> lãnh đạo Ủy ban Mặt trận Tổ quốc Việt Nam tỉnh tham gia</w:t>
      </w:r>
      <w:r w:rsidR="00CC2268">
        <w:rPr>
          <w:lang w:val="de-DE"/>
        </w:rPr>
        <w:t xml:space="preserve"> với tư cách là thành viên</w:t>
      </w:r>
      <w:r>
        <w:rPr>
          <w:lang w:val="de-DE"/>
        </w:rPr>
        <w:t>.</w:t>
      </w:r>
    </w:p>
    <w:p w14:paraId="415A9AD3" w14:textId="2F28BB92" w:rsidR="00A82C77" w:rsidRDefault="00A82C77" w:rsidP="00813186">
      <w:pPr>
        <w:spacing w:after="120"/>
        <w:ind w:firstLine="720"/>
        <w:jc w:val="both"/>
        <w:rPr>
          <w:lang w:val="de-DE"/>
        </w:rPr>
      </w:pPr>
      <w:r w:rsidRPr="00C17FDC">
        <w:rPr>
          <w:b/>
          <w:bCs/>
          <w:lang w:val="de-DE"/>
        </w:rPr>
        <w:t>2.</w:t>
      </w:r>
      <w:r>
        <w:rPr>
          <w:lang w:val="de-DE"/>
        </w:rPr>
        <w:t xml:space="preserve"> Sở Y tế là cơ quan thường trực của </w:t>
      </w:r>
      <w:r w:rsidR="00757F10">
        <w:rPr>
          <w:lang w:val="de-DE"/>
        </w:rPr>
        <w:t>Ban quản lý Quỹ khám, chữa bệnh cho người nghèo.</w:t>
      </w:r>
    </w:p>
    <w:p w14:paraId="25952336" w14:textId="727CC318" w:rsidR="006C6E4E" w:rsidRDefault="006C6E4E" w:rsidP="00BB36E5">
      <w:pPr>
        <w:spacing w:after="120"/>
        <w:ind w:firstLine="720"/>
        <w:jc w:val="both"/>
        <w:rPr>
          <w:b/>
          <w:bCs/>
          <w:lang w:val="de-DE"/>
        </w:rPr>
      </w:pPr>
      <w:r>
        <w:rPr>
          <w:b/>
          <w:bCs/>
          <w:lang w:val="de-DE"/>
        </w:rPr>
        <w:t xml:space="preserve">III. </w:t>
      </w:r>
      <w:r w:rsidRPr="006C6E4E">
        <w:rPr>
          <w:b/>
          <w:bCs/>
          <w:lang w:val="de-DE"/>
        </w:rPr>
        <w:t>TÌNH HÌNH THỰC HIỆN QUYẾT ĐỊNH SỐ 58/2014/QĐ-UBND NGÀY 23 THÁNG 10 NĂM 2014 CỦA ỦY BAN NHÂN DÂN TỈNH</w:t>
      </w:r>
    </w:p>
    <w:p w14:paraId="37F5C403" w14:textId="36ABD064" w:rsidR="0094108E" w:rsidRPr="0094108E" w:rsidRDefault="0094108E" w:rsidP="00BB36E5">
      <w:pPr>
        <w:spacing w:after="120"/>
        <w:ind w:firstLine="720"/>
        <w:jc w:val="both"/>
        <w:rPr>
          <w:b/>
          <w:bCs/>
          <w:lang w:val="de-DE"/>
        </w:rPr>
      </w:pPr>
      <w:r w:rsidRPr="0094108E">
        <w:rPr>
          <w:b/>
          <w:bCs/>
          <w:lang w:val="de-DE"/>
        </w:rPr>
        <w:t>1. Công tác triển khai thực hiện</w:t>
      </w:r>
    </w:p>
    <w:p w14:paraId="602FCB09" w14:textId="1D7BF86A" w:rsidR="006C6E4E" w:rsidRPr="006C6E4E" w:rsidRDefault="006C6E4E" w:rsidP="00BB36E5">
      <w:pPr>
        <w:spacing w:after="120"/>
        <w:ind w:firstLine="720"/>
        <w:jc w:val="both"/>
        <w:rPr>
          <w:lang w:val="de-DE"/>
        </w:rPr>
      </w:pPr>
      <w:r w:rsidRPr="006C6E4E">
        <w:rPr>
          <w:lang w:val="de-DE"/>
        </w:rPr>
        <w:t>Căn cứ Quyết định số 58/2014/QĐ-UBND ngày 23 tháng 10 năm 2014 của Ủy ban nhân dân tỉnh</w:t>
      </w:r>
      <w:r>
        <w:rPr>
          <w:lang w:val="de-DE"/>
        </w:rPr>
        <w:t>, sau khi phối hợp với Sở Tài chính, ngày 07 tháng 11 năm 2024 Sở Y tế có Văn bản số 2344/SYT-KHTC về việc hướng dẫn triển khai thực hiện khám, chữa bệnh cho người nghèo gửi các đơn vị trực thuộc Sở Y tế. Theo đó, hướng dẫn các đơn vị sử dụng, lập dự toán kinh phí chi hỗ trợ KCB cho người nghèo; ban hành các biểu mẫu, chứng từ thanh toán chi phí hỗ trợ KCB cho người nghèo theo quy định.</w:t>
      </w:r>
    </w:p>
    <w:p w14:paraId="52558763" w14:textId="4E324573" w:rsidR="00C17FDC" w:rsidRPr="002F34B6" w:rsidRDefault="0094108E" w:rsidP="00BB36E5">
      <w:pPr>
        <w:spacing w:after="120"/>
        <w:ind w:firstLine="720"/>
        <w:jc w:val="both"/>
        <w:rPr>
          <w:b/>
          <w:bCs/>
          <w:lang w:val="de-DE"/>
        </w:rPr>
      </w:pPr>
      <w:r>
        <w:rPr>
          <w:b/>
          <w:bCs/>
          <w:lang w:val="de-DE"/>
        </w:rPr>
        <w:t>2. Kết quả</w:t>
      </w:r>
      <w:r w:rsidR="006C6E4E">
        <w:rPr>
          <w:b/>
          <w:bCs/>
          <w:lang w:val="de-DE"/>
        </w:rPr>
        <w:t xml:space="preserve"> </w:t>
      </w:r>
      <w:r>
        <w:rPr>
          <w:b/>
          <w:bCs/>
          <w:lang w:val="de-DE"/>
        </w:rPr>
        <w:t>thực hiện chính sách</w:t>
      </w:r>
      <w:r w:rsidRPr="002F34B6">
        <w:rPr>
          <w:b/>
          <w:bCs/>
          <w:lang w:val="de-DE"/>
        </w:rPr>
        <w:t xml:space="preserve"> giai đoạn 2014-2023</w:t>
      </w:r>
    </w:p>
    <w:p w14:paraId="5F995A38" w14:textId="02E67676" w:rsidR="00887EF9" w:rsidRDefault="00887EF9" w:rsidP="003C1038">
      <w:pPr>
        <w:spacing w:after="120"/>
        <w:ind w:firstLine="720"/>
        <w:jc w:val="both"/>
        <w:rPr>
          <w:lang w:val="de-DE"/>
        </w:rPr>
      </w:pPr>
      <w:r w:rsidRPr="00887EF9">
        <w:rPr>
          <w:lang w:val="de-DE"/>
        </w:rPr>
        <w:t>Năm 201</w:t>
      </w:r>
      <w:r>
        <w:rPr>
          <w:lang w:val="de-DE"/>
        </w:rPr>
        <w:t>4</w:t>
      </w:r>
      <w:r w:rsidRPr="00887EF9">
        <w:rPr>
          <w:lang w:val="de-DE"/>
        </w:rPr>
        <w:t>, người nghèo chưa tiếp cận được thông tin về chế độ được hưởng nên kinh phí hỗ trợ được sử dụng hạn chế. Qua công tác tăng cường triển khai, kiểm tra tại các đơn vị trực thuộc Sở Y tế, cán bộ làm công tác tuyên truyền và giải quyết chế độ hỗ trợ quan tâm hơn các đối tượng thuộc hộ nghèo, đối tượng khó khăn trong thanh toán viện phí, tận tình hướng dẫn bệnh nhân và thân nhân thủ tục xin hỗ trợ chi phí khám chữa bệnh từ Quỹ khám, chữa bệnh cho người nghèo</w:t>
      </w:r>
      <w:r>
        <w:rPr>
          <w:lang w:val="de-DE"/>
        </w:rPr>
        <w:t>.</w:t>
      </w:r>
    </w:p>
    <w:p w14:paraId="1EF44D67" w14:textId="31E2579C" w:rsidR="00F8607E" w:rsidRDefault="00887EF9" w:rsidP="003C1038">
      <w:pPr>
        <w:spacing w:after="120"/>
        <w:ind w:firstLine="720"/>
        <w:jc w:val="both"/>
        <w:rPr>
          <w:lang w:val="de-DE"/>
        </w:rPr>
      </w:pPr>
      <w:r>
        <w:rPr>
          <w:lang w:val="de-DE"/>
        </w:rPr>
        <w:t xml:space="preserve">Từ năm 2014-2023, </w:t>
      </w:r>
      <w:r w:rsidR="00A32F66">
        <w:rPr>
          <w:lang w:val="de-DE"/>
        </w:rPr>
        <w:t>T</w:t>
      </w:r>
      <w:r w:rsidR="00626934">
        <w:rPr>
          <w:lang w:val="de-DE"/>
        </w:rPr>
        <w:t>hường trực</w:t>
      </w:r>
      <w:r w:rsidR="00C860A1">
        <w:rPr>
          <w:lang w:val="de-DE"/>
        </w:rPr>
        <w:t xml:space="preserve"> Ban quản lý Quỹ khám, chữa bệnh cho người nghèo (Sở Y tế) tiếp nhận hồ sơ</w:t>
      </w:r>
      <w:r w:rsidR="005257ED">
        <w:rPr>
          <w:lang w:val="de-DE"/>
        </w:rPr>
        <w:t xml:space="preserve"> và thực hiện chi hỗ trợ cho các đối tượng bệnh nhân nghèo</w:t>
      </w:r>
      <w:r w:rsidR="00BB354C">
        <w:rPr>
          <w:lang w:val="de-DE"/>
        </w:rPr>
        <w:t xml:space="preserve"> trên địa bàn tỉnh Kon Tum với tổng số tiền là </w:t>
      </w:r>
      <w:r w:rsidR="00A66CAA" w:rsidRPr="00A66CAA">
        <w:rPr>
          <w:lang w:val="de-DE"/>
        </w:rPr>
        <w:t>92.442.162.403</w:t>
      </w:r>
      <w:r w:rsidR="00A66CAA">
        <w:rPr>
          <w:lang w:val="de-DE"/>
        </w:rPr>
        <w:t xml:space="preserve"> đồng.</w:t>
      </w:r>
      <w:r w:rsidR="00C64D99">
        <w:rPr>
          <w:lang w:val="de-DE"/>
        </w:rPr>
        <w:t xml:space="preserve"> Các nội dung chi</w:t>
      </w:r>
      <w:r w:rsidR="00BB36E5">
        <w:rPr>
          <w:lang w:val="de-DE"/>
        </w:rPr>
        <w:t xml:space="preserve"> hỗ trợ, bao gồm:</w:t>
      </w:r>
    </w:p>
    <w:p w14:paraId="54D85E4D" w14:textId="00F6EF43" w:rsidR="00A113F2" w:rsidRDefault="00A113F2" w:rsidP="00A113F2">
      <w:pPr>
        <w:spacing w:after="120"/>
        <w:ind w:firstLine="720"/>
        <w:jc w:val="both"/>
      </w:pPr>
      <w:r>
        <w:t xml:space="preserve">(1) </w:t>
      </w:r>
      <w:r w:rsidRPr="00726F0F">
        <w:t xml:space="preserve">Hỗ trợ tiền ăn cho </w:t>
      </w:r>
      <w:r w:rsidR="008255EC" w:rsidRPr="008255EC">
        <w:t xml:space="preserve">306.484 </w:t>
      </w:r>
      <w:r w:rsidR="008255EC">
        <w:t>lượt</w:t>
      </w:r>
      <w:r w:rsidRPr="00726F0F">
        <w:t xml:space="preserve"> </w:t>
      </w:r>
      <w:r w:rsidR="008255EC">
        <w:t>bệnh nhân</w:t>
      </w:r>
      <w:r w:rsidRPr="00726F0F">
        <w:t xml:space="preserve"> </w:t>
      </w:r>
      <w:r w:rsidRPr="00A32CE3">
        <w:rPr>
          <w:i/>
          <w:iCs/>
        </w:rPr>
        <w:t>(</w:t>
      </w:r>
      <w:r>
        <w:rPr>
          <w:i/>
          <w:iCs/>
        </w:rPr>
        <w:t>người</w:t>
      </w:r>
      <w:r w:rsidRPr="00A32CE3">
        <w:rPr>
          <w:i/>
          <w:iCs/>
        </w:rPr>
        <w:t xml:space="preserve"> thuộc hộ nghèo</w:t>
      </w:r>
      <w:r>
        <w:rPr>
          <w:i/>
          <w:iCs/>
        </w:rPr>
        <w:t>;</w:t>
      </w:r>
      <w:r w:rsidRPr="00A32CE3">
        <w:rPr>
          <w:i/>
          <w:iCs/>
        </w:rPr>
        <w:t xml:space="preserve"> đồng bào dân tộc thiểu số đang sinh sống ở xã, phường, thị trấn thuộc vùng khó khăn)</w:t>
      </w:r>
      <w:r w:rsidRPr="00726F0F">
        <w:t xml:space="preserve"> </w:t>
      </w:r>
      <w:r w:rsidRPr="00726F0F">
        <w:lastRenderedPageBreak/>
        <w:t>khi điều trị nội trú tại các cơ sở y tế của Nhà nước từ tuyến huyện trở lên với mức hỗ trợ bằng 3% mức lương tối thiểu chung/người bệnh/ngày</w:t>
      </w:r>
      <w:r>
        <w:t>.</w:t>
      </w:r>
      <w:r w:rsidR="008255EC">
        <w:t xml:space="preserve"> Tổng số tiền là </w:t>
      </w:r>
      <w:r w:rsidR="008255EC" w:rsidRPr="008255EC">
        <w:t xml:space="preserve"> 69.705.236.391</w:t>
      </w:r>
      <w:r w:rsidR="008255EC">
        <w:t xml:space="preserve"> đồng.</w:t>
      </w:r>
    </w:p>
    <w:p w14:paraId="7843EF4D" w14:textId="18974473" w:rsidR="00A113F2" w:rsidRDefault="00EE70B2" w:rsidP="00A113F2">
      <w:pPr>
        <w:spacing w:after="120"/>
        <w:ind w:firstLine="720"/>
        <w:jc w:val="both"/>
      </w:pPr>
      <w:r>
        <w:t xml:space="preserve">(2) </w:t>
      </w:r>
      <w:r w:rsidRPr="0092259F">
        <w:t xml:space="preserve">Hỗ trợ tiền đi lại từ nhà đến bệnh viện, từ bệnh viện về nhà và chuyển bệnh viện cho </w:t>
      </w:r>
      <w:r w:rsidR="008255EC" w:rsidRPr="008255EC">
        <w:t xml:space="preserve">208.832 </w:t>
      </w:r>
      <w:r w:rsidR="008255EC">
        <w:t>lượt bệnh nhân</w:t>
      </w:r>
      <w:r w:rsidRPr="0092259F">
        <w:t xml:space="preserve"> </w:t>
      </w:r>
      <w:r w:rsidRPr="00C60000">
        <w:rPr>
          <w:i/>
          <w:iCs/>
        </w:rPr>
        <w:t>(</w:t>
      </w:r>
      <w:r>
        <w:rPr>
          <w:i/>
          <w:iCs/>
        </w:rPr>
        <w:t>người</w:t>
      </w:r>
      <w:r w:rsidRPr="00A32CE3">
        <w:rPr>
          <w:i/>
          <w:iCs/>
        </w:rPr>
        <w:t xml:space="preserve"> thuộc hộ nghèo</w:t>
      </w:r>
      <w:r>
        <w:rPr>
          <w:i/>
          <w:iCs/>
        </w:rPr>
        <w:t>;</w:t>
      </w:r>
      <w:r w:rsidRPr="00A32CE3">
        <w:rPr>
          <w:i/>
          <w:iCs/>
        </w:rPr>
        <w:t xml:space="preserve"> đồng bào dân tộc thiểu số đang sinh sống ở xã, phường, thị trấn thuộc vùng khó khăn</w:t>
      </w:r>
      <w:r w:rsidRPr="00C60000">
        <w:rPr>
          <w:i/>
          <w:iCs/>
        </w:rPr>
        <w:t>)</w:t>
      </w:r>
      <w:r w:rsidRPr="0092259F">
        <w:t xml:space="preserve"> khi điều trị nội trú tại các cơ sở y tế của Nhà nước từ tuyến huyện trở lên, các trường hợp cấp cứu, tử vong hoặc bệnh quá nặng và người nhà có nguyện vọng đưa về nhà nhưng không được bảo hiểm Y tế thanh toán.</w:t>
      </w:r>
      <w:r w:rsidR="008255EC">
        <w:t xml:space="preserve"> Tổng số tiền là </w:t>
      </w:r>
      <w:r w:rsidR="008255EC" w:rsidRPr="008255EC">
        <w:t xml:space="preserve">22.701.753.579 </w:t>
      </w:r>
      <w:r w:rsidR="008255EC">
        <w:t>đồng.</w:t>
      </w:r>
    </w:p>
    <w:p w14:paraId="3C6D13B5" w14:textId="22E128D5" w:rsidR="003C1038" w:rsidRPr="00887EF9" w:rsidRDefault="00887EF9" w:rsidP="009B24DA">
      <w:pPr>
        <w:spacing w:after="120"/>
        <w:ind w:firstLine="720"/>
        <w:jc w:val="center"/>
        <w:rPr>
          <w:i/>
          <w:iCs/>
          <w:lang w:val="de-DE"/>
        </w:rPr>
      </w:pPr>
      <w:r w:rsidRPr="00887EF9">
        <w:rPr>
          <w:i/>
          <w:iCs/>
          <w:lang w:val="de-DE"/>
        </w:rPr>
        <w:t>(nội dung, số tiền hỗ trợ từng năm chi tiết tại Phụ lục kèm theo)</w:t>
      </w:r>
    </w:p>
    <w:p w14:paraId="3F583816" w14:textId="39981BFB" w:rsidR="00887EF9" w:rsidRPr="0094108E" w:rsidRDefault="0094108E" w:rsidP="003C1038">
      <w:pPr>
        <w:spacing w:after="120"/>
        <w:ind w:firstLine="720"/>
        <w:jc w:val="both"/>
        <w:rPr>
          <w:b/>
          <w:bCs/>
          <w:lang w:val="de-DE"/>
        </w:rPr>
      </w:pPr>
      <w:r w:rsidRPr="0094108E">
        <w:rPr>
          <w:b/>
          <w:bCs/>
          <w:lang w:val="de-DE"/>
        </w:rPr>
        <w:t>3. Công tác kiểm tra, giám sát việc triển khai thực hiện</w:t>
      </w:r>
    </w:p>
    <w:p w14:paraId="2C61002E" w14:textId="0133D2E5" w:rsidR="0094108E" w:rsidRPr="0094108E" w:rsidRDefault="0094108E" w:rsidP="0094108E">
      <w:pPr>
        <w:spacing w:after="120"/>
        <w:ind w:firstLine="720"/>
        <w:jc w:val="both"/>
        <w:rPr>
          <w:lang w:val="de-DE"/>
        </w:rPr>
      </w:pPr>
      <w:r w:rsidRPr="0094108E">
        <w:rPr>
          <w:lang w:val="de-DE"/>
        </w:rPr>
        <w:t>Hằng năm</w:t>
      </w:r>
      <w:r>
        <w:rPr>
          <w:lang w:val="de-DE"/>
        </w:rPr>
        <w:t>,</w:t>
      </w:r>
      <w:r w:rsidRPr="0094108E">
        <w:rPr>
          <w:lang w:val="de-DE"/>
        </w:rPr>
        <w:t xml:space="preserve"> Sở Y tế kiểm tra việc thực hiện chính sách hỗ trợ tại đơn vị trực thuộc trong kiểm tra 06 tháng, kiểm tra cuối năm.</w:t>
      </w:r>
    </w:p>
    <w:p w14:paraId="2050B8DC" w14:textId="77777777" w:rsidR="0094108E" w:rsidRPr="0094108E" w:rsidRDefault="0094108E" w:rsidP="009B24DA">
      <w:pPr>
        <w:spacing w:after="120"/>
        <w:ind w:firstLine="720"/>
        <w:jc w:val="both"/>
        <w:rPr>
          <w:lang w:val="de-DE"/>
        </w:rPr>
      </w:pPr>
      <w:r w:rsidRPr="0094108E">
        <w:rPr>
          <w:lang w:val="de-DE"/>
        </w:rPr>
        <w:t>Sở Tài chính kiểm tra công tác thanh quyết toán của Quỹ Khám chữa bệnh cho người nghèo. Kho bạc Nhà nước giám sát công tác thanh toán.</w:t>
      </w:r>
    </w:p>
    <w:p w14:paraId="2246D2EA" w14:textId="3C2E4CF2" w:rsidR="0094108E" w:rsidRDefault="0094108E" w:rsidP="009B24DA">
      <w:pPr>
        <w:spacing w:after="120"/>
        <w:ind w:firstLine="720"/>
        <w:jc w:val="both"/>
        <w:rPr>
          <w:lang w:val="de-DE"/>
        </w:rPr>
      </w:pPr>
      <w:r w:rsidRPr="0094108E">
        <w:rPr>
          <w:lang w:val="de-DE"/>
        </w:rPr>
        <w:t>Hàng năm</w:t>
      </w:r>
      <w:r>
        <w:rPr>
          <w:lang w:val="de-DE"/>
        </w:rPr>
        <w:t>,</w:t>
      </w:r>
      <w:r w:rsidRPr="0094108E">
        <w:rPr>
          <w:lang w:val="de-DE"/>
        </w:rPr>
        <w:t xml:space="preserve"> Quỹ Khám chữa bệnh cho người nghèo đều họp Ban quản lý quỹ do đồng chí Phó chủ tịch tỉnh - Trưởng ban Quản lý Quỹ Khám chữa bệnh cho người nghèo chủ trì, các sở ngành là thành viên ban quản lý quỹ dự họp để đánh giá quá trình thực hiện hàng năm, khó khăn, vướng mắc, kiến nghị.</w:t>
      </w:r>
    </w:p>
    <w:p w14:paraId="4033C552" w14:textId="62B354C8" w:rsidR="00F8607E" w:rsidRPr="009B24DA" w:rsidRDefault="009B24DA" w:rsidP="009B24DA">
      <w:pPr>
        <w:spacing w:after="120"/>
        <w:ind w:firstLine="709"/>
        <w:jc w:val="both"/>
        <w:rPr>
          <w:b/>
          <w:bCs/>
          <w:lang w:val="de-DE"/>
        </w:rPr>
      </w:pPr>
      <w:r w:rsidRPr="009B24DA">
        <w:rPr>
          <w:b/>
          <w:bCs/>
          <w:lang w:val="de-DE"/>
        </w:rPr>
        <w:t>4. Đánh giá kết quả đạt được</w:t>
      </w:r>
    </w:p>
    <w:p w14:paraId="66998190" w14:textId="4ECE876A" w:rsidR="009B24DA" w:rsidRDefault="009B24DA" w:rsidP="009B24DA">
      <w:pPr>
        <w:spacing w:after="120"/>
        <w:ind w:firstLine="709"/>
        <w:jc w:val="both"/>
        <w:rPr>
          <w:lang w:val="de-DE"/>
        </w:rPr>
      </w:pPr>
      <w:r>
        <w:rPr>
          <w:lang w:val="de-DE"/>
        </w:rPr>
        <w:t xml:space="preserve">Trong 10 năm qua, thực hiện </w:t>
      </w:r>
      <w:r w:rsidRPr="009B24DA">
        <w:rPr>
          <w:lang w:val="de-DE"/>
        </w:rPr>
        <w:t>Quyết định số 58/2014/QĐ-UBND ngày 23 tháng 10 năm 2014 của Ủy ban nhân dân tỉnh</w:t>
      </w:r>
      <w:r>
        <w:rPr>
          <w:lang w:val="de-DE"/>
        </w:rPr>
        <w:t xml:space="preserve"> </w:t>
      </w:r>
      <w:r w:rsidRPr="009B24DA">
        <w:rPr>
          <w:lang w:val="de-DE"/>
        </w:rPr>
        <w:t>đã mang lại ý nghĩa quan trọng về mặt an sinh xã hội</w:t>
      </w:r>
      <w:r>
        <w:rPr>
          <w:lang w:val="de-DE"/>
        </w:rPr>
        <w:t xml:space="preserve">. </w:t>
      </w:r>
      <w:r w:rsidRPr="009B24DA">
        <w:rPr>
          <w:lang w:val="de-DE"/>
        </w:rPr>
        <w:t xml:space="preserve">Với kinh phí trên dưới 10 tỷ/năm; </w:t>
      </w:r>
      <w:r w:rsidR="00A32F66">
        <w:rPr>
          <w:lang w:val="de-DE"/>
        </w:rPr>
        <w:t>Q</w:t>
      </w:r>
      <w:r w:rsidRPr="009B24DA">
        <w:rPr>
          <w:lang w:val="de-DE"/>
        </w:rPr>
        <w:t xml:space="preserve">uỹ </w:t>
      </w:r>
      <w:r w:rsidR="00A32F66">
        <w:rPr>
          <w:lang w:val="de-DE"/>
        </w:rPr>
        <w:t>k</w:t>
      </w:r>
      <w:r w:rsidRPr="009B24DA">
        <w:rPr>
          <w:lang w:val="de-DE"/>
        </w:rPr>
        <w:t>hám</w:t>
      </w:r>
      <w:r w:rsidR="00A32F66">
        <w:rPr>
          <w:lang w:val="de-DE"/>
        </w:rPr>
        <w:t>,</w:t>
      </w:r>
      <w:r w:rsidRPr="009B24DA">
        <w:rPr>
          <w:lang w:val="de-DE"/>
        </w:rPr>
        <w:t xml:space="preserve"> chữa bệnh cho người nghèo đã giải quyết các vấn đề:</w:t>
      </w:r>
    </w:p>
    <w:p w14:paraId="147964AC" w14:textId="2C31AAC1" w:rsidR="009B24DA" w:rsidRDefault="009B24DA" w:rsidP="009B24DA">
      <w:pPr>
        <w:spacing w:after="120"/>
        <w:ind w:firstLine="709"/>
        <w:jc w:val="both"/>
        <w:rPr>
          <w:lang w:val="de-DE"/>
        </w:rPr>
      </w:pPr>
      <w:r>
        <w:rPr>
          <w:lang w:val="de-DE"/>
        </w:rPr>
        <w:t xml:space="preserve">(1) </w:t>
      </w:r>
      <w:r w:rsidR="00A32F66" w:rsidRPr="00726F0F">
        <w:t xml:space="preserve">Hỗ trợ tiền ăn cho các đối tượng </w:t>
      </w:r>
      <w:r w:rsidR="00A32F66" w:rsidRPr="00A32CE3">
        <w:rPr>
          <w:i/>
          <w:iCs/>
        </w:rPr>
        <w:t>(</w:t>
      </w:r>
      <w:r w:rsidR="00A32F66">
        <w:rPr>
          <w:i/>
          <w:iCs/>
        </w:rPr>
        <w:t>người</w:t>
      </w:r>
      <w:r w:rsidR="00A32F66" w:rsidRPr="00A32CE3">
        <w:rPr>
          <w:i/>
          <w:iCs/>
        </w:rPr>
        <w:t xml:space="preserve"> thuộc hộ nghèo</w:t>
      </w:r>
      <w:r w:rsidR="00A32F66">
        <w:rPr>
          <w:i/>
          <w:iCs/>
        </w:rPr>
        <w:t>;</w:t>
      </w:r>
      <w:r w:rsidR="00A32F66" w:rsidRPr="00A32CE3">
        <w:rPr>
          <w:i/>
          <w:iCs/>
        </w:rPr>
        <w:t xml:space="preserve"> đồng bào dân tộc thiểu số đang sinh sống ở xã, phường, thị trấn thuộc vùng khó khăn)</w:t>
      </w:r>
      <w:r w:rsidRPr="009B24DA">
        <w:rPr>
          <w:lang w:val="de-DE"/>
        </w:rPr>
        <w:t>, giúp cho bệnh nhân nghèo được an tâm nằm viện điều trị khi bị bệnh</w:t>
      </w:r>
      <w:r>
        <w:rPr>
          <w:lang w:val="de-DE"/>
        </w:rPr>
        <w:t>.</w:t>
      </w:r>
    </w:p>
    <w:p w14:paraId="538B2257" w14:textId="02FF0853" w:rsidR="009B24DA" w:rsidRDefault="009B24DA" w:rsidP="009B24DA">
      <w:pPr>
        <w:spacing w:after="120"/>
        <w:ind w:firstLine="709"/>
        <w:jc w:val="both"/>
        <w:rPr>
          <w:lang w:val="de-DE"/>
        </w:rPr>
      </w:pPr>
      <w:r>
        <w:rPr>
          <w:lang w:val="de-DE"/>
        </w:rPr>
        <w:t xml:space="preserve">(2) </w:t>
      </w:r>
      <w:r w:rsidR="00A32F66" w:rsidRPr="0092259F">
        <w:t xml:space="preserve">Hỗ trợ tiền đi lại từ nhà đến bệnh viện, từ bệnh viện về nhà và chuyển bệnh viện cho các đối tượng </w:t>
      </w:r>
      <w:r w:rsidR="00A32F66" w:rsidRPr="00C60000">
        <w:rPr>
          <w:i/>
          <w:iCs/>
        </w:rPr>
        <w:t>(</w:t>
      </w:r>
      <w:r w:rsidR="00A32F66">
        <w:rPr>
          <w:i/>
          <w:iCs/>
        </w:rPr>
        <w:t>người</w:t>
      </w:r>
      <w:r w:rsidR="00A32F66" w:rsidRPr="00A32CE3">
        <w:rPr>
          <w:i/>
          <w:iCs/>
        </w:rPr>
        <w:t xml:space="preserve"> thuộc hộ nghèo</w:t>
      </w:r>
      <w:r w:rsidR="00A32F66">
        <w:rPr>
          <w:i/>
          <w:iCs/>
        </w:rPr>
        <w:t>;</w:t>
      </w:r>
      <w:r w:rsidR="00A32F66" w:rsidRPr="00A32CE3">
        <w:rPr>
          <w:i/>
          <w:iCs/>
        </w:rPr>
        <w:t xml:space="preserve"> đồng bào dân tộc thiểu số đang sinh sống ở xã, phường, thị trấn thuộc vùng khó khăn</w:t>
      </w:r>
      <w:r w:rsidR="00A32F66" w:rsidRPr="00C60000">
        <w:rPr>
          <w:i/>
          <w:iCs/>
        </w:rPr>
        <w:t>)</w:t>
      </w:r>
      <w:r w:rsidR="00A32F66" w:rsidRPr="0092259F">
        <w:t xml:space="preserve"> khi điều trị nội trú tại các cơ sở y tế của Nhà nước từ tuyến huyện trở lên, các trường hợp cấp cứu, tử vong hoặc bệnh quá nặng và người nhà có nguyện vọng đưa về nhà nhưng không được bảo hiểm Y tế thanh toán</w:t>
      </w:r>
      <w:r w:rsidR="00A32F66">
        <w:t xml:space="preserve">, </w:t>
      </w:r>
      <w:r w:rsidRPr="009B24DA">
        <w:rPr>
          <w:lang w:val="de-DE"/>
        </w:rPr>
        <w:t>giúp gia đình bệnh nhân giải quyết khó khăn.</w:t>
      </w:r>
    </w:p>
    <w:p w14:paraId="13F170D5" w14:textId="3F89951A" w:rsidR="009B24DA" w:rsidRDefault="009B24DA" w:rsidP="009B24DA">
      <w:pPr>
        <w:spacing w:after="120"/>
        <w:ind w:firstLine="709"/>
        <w:jc w:val="both"/>
        <w:rPr>
          <w:lang w:val="nl-NL"/>
        </w:rPr>
      </w:pPr>
      <w:r w:rsidRPr="00964D4B">
        <w:rPr>
          <w:lang w:val="nl-NL"/>
        </w:rPr>
        <w:t xml:space="preserve">Đây là sự giúp đỡ, hỗ trợ vô cùng quý giá và kịp thời trong những lúc người bệnh đang khó khăn có ý nghĩa rất lớn đối với người bệnh, góp phần giảm bớt khó khăn, gánh nặng của bệnh nhân và gia đình bệnh nhân nghèo. Đó là chính sách mang tính chất nhân văn cao cả của Đảng, </w:t>
      </w:r>
      <w:r>
        <w:rPr>
          <w:lang w:val="nl-NL"/>
        </w:rPr>
        <w:t>N</w:t>
      </w:r>
      <w:r w:rsidRPr="00964D4B">
        <w:rPr>
          <w:lang w:val="nl-NL"/>
        </w:rPr>
        <w:t xml:space="preserve">hà nước với </w:t>
      </w:r>
      <w:r>
        <w:rPr>
          <w:lang w:val="nl-NL"/>
        </w:rPr>
        <w:t>N</w:t>
      </w:r>
      <w:r w:rsidRPr="00964D4B">
        <w:rPr>
          <w:lang w:val="nl-NL"/>
        </w:rPr>
        <w:t xml:space="preserve">hân dân, góp phần tạo niềm tin của </w:t>
      </w:r>
      <w:r>
        <w:rPr>
          <w:lang w:val="nl-NL"/>
        </w:rPr>
        <w:t>N</w:t>
      </w:r>
      <w:r w:rsidRPr="00964D4B">
        <w:rPr>
          <w:lang w:val="nl-NL"/>
        </w:rPr>
        <w:t xml:space="preserve">hân dân vào Đảng, </w:t>
      </w:r>
      <w:r>
        <w:rPr>
          <w:lang w:val="nl-NL"/>
        </w:rPr>
        <w:t>N</w:t>
      </w:r>
      <w:r w:rsidRPr="00964D4B">
        <w:rPr>
          <w:lang w:val="nl-NL"/>
        </w:rPr>
        <w:t>hà nước ta.</w:t>
      </w:r>
    </w:p>
    <w:p w14:paraId="6CDE1DE2" w14:textId="11C82979" w:rsidR="00447D21" w:rsidRPr="00447D21" w:rsidRDefault="00447D21" w:rsidP="009B24DA">
      <w:pPr>
        <w:spacing w:after="120"/>
        <w:ind w:firstLine="709"/>
        <w:jc w:val="both"/>
        <w:rPr>
          <w:b/>
          <w:bCs/>
          <w:lang w:val="nl-NL"/>
        </w:rPr>
      </w:pPr>
      <w:r w:rsidRPr="00447D21">
        <w:rPr>
          <w:b/>
          <w:bCs/>
          <w:lang w:val="nl-NL"/>
        </w:rPr>
        <w:t>5. Tồn tại, hạn chế</w:t>
      </w:r>
    </w:p>
    <w:p w14:paraId="5ABE189E" w14:textId="4DCE0C0E" w:rsidR="00447D21" w:rsidRDefault="0046409B" w:rsidP="009B24DA">
      <w:pPr>
        <w:spacing w:after="120"/>
        <w:ind w:firstLine="709"/>
        <w:jc w:val="both"/>
        <w:rPr>
          <w:lang w:val="de-DE"/>
        </w:rPr>
      </w:pPr>
      <w:r>
        <w:rPr>
          <w:lang w:val="de-DE"/>
        </w:rPr>
        <w:lastRenderedPageBreak/>
        <w:t xml:space="preserve">- </w:t>
      </w:r>
      <w:r w:rsidR="00447D21">
        <w:rPr>
          <w:lang w:val="de-DE"/>
        </w:rPr>
        <w:t xml:space="preserve">Một số nội dung hỗ trợ theo </w:t>
      </w:r>
      <w:r w:rsidR="00447D21" w:rsidRPr="00447D21">
        <w:rPr>
          <w:lang w:val="de-DE"/>
        </w:rPr>
        <w:t>Quyết định số 58/2014/QĐ-UBND ngày 23 tháng 10 năm 2014 của Ủy ban nhân dân tỉnh</w:t>
      </w:r>
      <w:r w:rsidR="00447D21">
        <w:rPr>
          <w:lang w:val="de-DE"/>
        </w:rPr>
        <w:t xml:space="preserve"> vẫn chưa thực hiện được, như:</w:t>
      </w:r>
    </w:p>
    <w:p w14:paraId="10E9D6C3" w14:textId="3D02D37D" w:rsidR="00447D21" w:rsidRDefault="00447D21" w:rsidP="009B24DA">
      <w:pPr>
        <w:spacing w:after="120"/>
        <w:ind w:firstLine="709"/>
        <w:jc w:val="both"/>
        <w:rPr>
          <w:lang w:val="de-DE"/>
        </w:rPr>
      </w:pPr>
      <w:r>
        <w:rPr>
          <w:lang w:val="de-DE"/>
        </w:rPr>
        <w:t xml:space="preserve">(1) </w:t>
      </w:r>
      <w:r w:rsidRPr="00447D21">
        <w:rPr>
          <w:lang w:val="de-DE"/>
        </w:rPr>
        <w:t>Hỗ trợ một phần chi phí khám bệnh, chữa bệnh bảo hiểm y tế</w:t>
      </w:r>
      <w:r>
        <w:rPr>
          <w:lang w:val="de-DE"/>
        </w:rPr>
        <w:t>: Các đối tượng hỗ trợ đa số được quỹ bảo hiểm y tế thanh toán 100% chi phí khám bệnh, chữa bênh bảo hiểm y tế nên ít được quan tâm, hướng dẫn.</w:t>
      </w:r>
    </w:p>
    <w:p w14:paraId="5D3363AF" w14:textId="074BF361" w:rsidR="00447D21" w:rsidRDefault="00447D21" w:rsidP="009B24DA">
      <w:pPr>
        <w:spacing w:after="120"/>
        <w:ind w:firstLine="709"/>
        <w:jc w:val="both"/>
        <w:rPr>
          <w:lang w:val="de-DE"/>
        </w:rPr>
      </w:pPr>
      <w:r>
        <w:rPr>
          <w:lang w:val="de-DE"/>
        </w:rPr>
        <w:t xml:space="preserve">(2) </w:t>
      </w:r>
      <w:r w:rsidRPr="00447D21">
        <w:rPr>
          <w:lang w:val="de-DE"/>
        </w:rPr>
        <w:t>Hỗ trợ thanh toán một phần chi phí khám bệnh, chữa bệnh từ nguồn kinh phí đóng góp của các tổ chức, cá nhân trong nước và nước ngoài; các nguồn tài chính hợp pháp khác của Quỹ (không sử dụng nguồn từ ngân sách nhà nước hỗ trợ Quỹ)</w:t>
      </w:r>
      <w:r>
        <w:rPr>
          <w:lang w:val="de-DE"/>
        </w:rPr>
        <w:t xml:space="preserve">: Do không có </w:t>
      </w:r>
      <w:r w:rsidRPr="00447D21">
        <w:rPr>
          <w:lang w:val="de-DE"/>
        </w:rPr>
        <w:t>nguồn kinh phí đóng góp của các tổ chức, cá nhân trong nước và nước ngoài; các nguồn tài chính hợp pháp khác của Quỹ</w:t>
      </w:r>
      <w:r>
        <w:rPr>
          <w:lang w:val="de-DE"/>
        </w:rPr>
        <w:t>.</w:t>
      </w:r>
    </w:p>
    <w:p w14:paraId="1ADFA43D" w14:textId="77777777" w:rsidR="00000549" w:rsidRDefault="00000549" w:rsidP="00000549">
      <w:pPr>
        <w:spacing w:after="120"/>
        <w:ind w:firstLine="720"/>
        <w:jc w:val="both"/>
        <w:rPr>
          <w:i/>
          <w:iCs/>
          <w:lang w:val="nl-NL"/>
        </w:rPr>
      </w:pPr>
      <w:r>
        <w:rPr>
          <w:lang w:val="de-DE"/>
        </w:rPr>
        <w:t xml:space="preserve">- Một số đối tượng chính sách như người </w:t>
      </w:r>
      <w:r w:rsidRPr="00723B2D">
        <w:rPr>
          <w:lang w:val="de-DE"/>
        </w:rPr>
        <w:t>thuộc gia đình cận nghèo</w:t>
      </w:r>
      <w:r>
        <w:rPr>
          <w:lang w:val="de-DE"/>
        </w:rPr>
        <w:t xml:space="preserve"> vẫn chưa tiếp cận được với chính sách trong thời gian qua.</w:t>
      </w:r>
    </w:p>
    <w:p w14:paraId="3717D8A0" w14:textId="243F73A6" w:rsidR="009B24DA" w:rsidRDefault="009B24DA" w:rsidP="009B24DA">
      <w:pPr>
        <w:spacing w:after="120"/>
        <w:ind w:firstLine="709"/>
        <w:jc w:val="both"/>
        <w:rPr>
          <w:b/>
          <w:bCs/>
          <w:lang w:val="de-DE"/>
        </w:rPr>
      </w:pPr>
      <w:r w:rsidRPr="009B24DA">
        <w:rPr>
          <w:b/>
          <w:bCs/>
          <w:lang w:val="de-DE"/>
        </w:rPr>
        <w:t>I</w:t>
      </w:r>
      <w:r>
        <w:rPr>
          <w:b/>
          <w:bCs/>
          <w:lang w:val="de-DE"/>
        </w:rPr>
        <w:t>V</w:t>
      </w:r>
      <w:r w:rsidRPr="009B24DA">
        <w:rPr>
          <w:b/>
          <w:bCs/>
          <w:lang w:val="de-DE"/>
        </w:rPr>
        <w:t>. NHỮNG KHÓ KHĂN, VƯỚNG MẮC, GIẢI PHÁP THỰC HIỆN</w:t>
      </w:r>
    </w:p>
    <w:p w14:paraId="2B606285" w14:textId="63851319" w:rsidR="009B24DA" w:rsidRDefault="009B24DA" w:rsidP="009B24DA">
      <w:pPr>
        <w:spacing w:after="120"/>
        <w:ind w:firstLine="709"/>
        <w:jc w:val="both"/>
        <w:rPr>
          <w:b/>
          <w:bCs/>
          <w:lang w:val="de-DE"/>
        </w:rPr>
      </w:pPr>
      <w:r>
        <w:rPr>
          <w:b/>
          <w:bCs/>
          <w:lang w:val="de-DE"/>
        </w:rPr>
        <w:t xml:space="preserve">1. </w:t>
      </w:r>
      <w:r w:rsidRPr="009B24DA">
        <w:rPr>
          <w:b/>
          <w:bCs/>
          <w:lang w:val="de-DE"/>
        </w:rPr>
        <w:t>Khó khăn, vướng mắc</w:t>
      </w:r>
    </w:p>
    <w:p w14:paraId="08240B51" w14:textId="77777777" w:rsidR="003E0B84" w:rsidRDefault="003E0B84" w:rsidP="003E0B84">
      <w:pPr>
        <w:spacing w:after="120"/>
        <w:ind w:firstLine="709"/>
        <w:jc w:val="both"/>
        <w:rPr>
          <w:lang w:val="nl-NL"/>
        </w:rPr>
      </w:pPr>
      <w:r w:rsidRPr="00EF696E">
        <w:rPr>
          <w:lang w:val="nl-NL"/>
        </w:rPr>
        <w:t>Quỹ khám, chữa bệnh cho người nghèo được thành lập và hoạt động theo quy định tại khoản 2 Điều 1 và khoản 1, 2 Điều 3 Quyết định số 14/2012/QĐ-TTg ngày 01 tháng 3 năm 2012 của Thủ tướng Chính phủ sửa đổi, bổ sung một số điều của Quyết định số 139/2002/QĐ-TTg ngày 15 tháng 10 năm 2002 của Thủ tướng Chính phủ về việc khám, chữa bệnh cho người nghèo. Theo quy định tại khoản 11 Điều 8 Luật ngân sách nhà nước ngày 25 tháng 6 năm 2015, từ ngày 01 tháng 01 năm 2017 ngân sách nhà nước không hỗ trợ kinh phí hoạt động đối với Quỹ khám, chữa bệnh cho người nghèo. Vì vậy Quỹ khám, chữa bệnh cho người nghèo không còn là Quỹ tài chính nhà nước mà chỉ có thể hoạt động dưới loại hình là Quỹ xã hội từ thiện, hoạt động theo các quy định tại Nghị định số 93/2019/NĐ-CP ngày 25 tháng 11 năm 2019 của Chính phủ về tổ chức, hoạt động của quỹ xã hội, quỹ từ thiện.</w:t>
      </w:r>
    </w:p>
    <w:p w14:paraId="69D2DA18" w14:textId="77777777" w:rsidR="003E0B84" w:rsidRDefault="003E0B84" w:rsidP="003E0B84">
      <w:pPr>
        <w:spacing w:after="120"/>
        <w:ind w:firstLine="709"/>
        <w:jc w:val="both"/>
        <w:rPr>
          <w:lang w:val="nl-NL"/>
        </w:rPr>
      </w:pPr>
      <w:r w:rsidRPr="00012D63">
        <w:rPr>
          <w:lang w:val="nl-NL"/>
        </w:rPr>
        <w:t xml:space="preserve">Căn cứ ý kiến của Bộ Tài chính tại Văn bản số 2790/BTC-HCSN ngày 28 tháng 3 năm 2023 về việc hoạt động của Quỹ Khám, chữa bệnh cho người nghèo </w:t>
      </w:r>
      <w:r w:rsidRPr="00FE7C87">
        <w:rPr>
          <w:i/>
          <w:iCs/>
          <w:lang w:val="nl-NL"/>
        </w:rPr>
        <w:t>(văn bản trả lời cho Uỷ ban nhân dân tỉnh Đăk Nông)</w:t>
      </w:r>
      <w:r w:rsidRPr="00012D63">
        <w:rPr>
          <w:lang w:val="nl-NL"/>
        </w:rPr>
        <w:t xml:space="preserve"> và ý kiến của Bộ Y tế tại Văn bản số 2054/BYT-VPB1 ngày 11 tháng 4 năm 2023 về việc xử lý các khó khăn vướng mắc về thể chế, chính sách của tỉnh Hà Tĩnh thuộc thẩm quyền giải quyết của Bộ Y tế</w:t>
      </w:r>
      <w:r>
        <w:rPr>
          <w:lang w:val="nl-NL"/>
        </w:rPr>
        <w:t xml:space="preserve"> </w:t>
      </w:r>
      <w:r w:rsidRPr="00FE7C87">
        <w:rPr>
          <w:i/>
          <w:iCs/>
          <w:lang w:val="nl-NL"/>
        </w:rPr>
        <w:t>(văn bản trả lời cho Uỷ ban nhân dân tỉnh Hà Tĩnh)</w:t>
      </w:r>
      <w:r>
        <w:rPr>
          <w:lang w:val="nl-NL"/>
        </w:rPr>
        <w:t xml:space="preserve">, trong đó </w:t>
      </w:r>
      <w:r>
        <w:t xml:space="preserve">các Bộ đều có có ý kiến </w:t>
      </w:r>
      <w:r w:rsidRPr="00EF696E">
        <w:rPr>
          <w:lang w:val="nl-NL"/>
        </w:rPr>
        <w:t>để sử dụng ngân sách nhà nước tiếp tục chi hỗ trợ cho các đối tượng thì cần xây dựng phương án trình Hội đồng nhân dân tỉnh ban hành chính sách hỗ trợ đặc thù theo quy định tại khoản 3 Điều 21 Nghị định số 163/2016/NĐ-CP ngày 21 tháng 12 năm 2016 của Chính phủ quy định chi tiết thi hành một số điều của Luật ngân sách nhà nước.</w:t>
      </w:r>
    </w:p>
    <w:p w14:paraId="5C54879D" w14:textId="00347B41" w:rsidR="00157DE6" w:rsidRPr="003E0B84" w:rsidRDefault="003E0B84" w:rsidP="00157DE6">
      <w:pPr>
        <w:spacing w:after="120"/>
        <w:ind w:firstLine="720"/>
        <w:jc w:val="both"/>
        <w:rPr>
          <w:b/>
          <w:bCs/>
        </w:rPr>
      </w:pPr>
      <w:r w:rsidRPr="003E0B84">
        <w:rPr>
          <w:b/>
          <w:bCs/>
        </w:rPr>
        <w:t>2. Giải pháp thực hiện</w:t>
      </w:r>
    </w:p>
    <w:p w14:paraId="75489548" w14:textId="1AC44227" w:rsidR="003E0B84" w:rsidRDefault="003E0B84" w:rsidP="00157DE6">
      <w:pPr>
        <w:spacing w:after="120"/>
        <w:ind w:firstLine="720"/>
        <w:jc w:val="both"/>
      </w:pPr>
      <w:r w:rsidRPr="003E0B84">
        <w:t xml:space="preserve">Tham mưu Ủy ban nhân dân tỉnh trình Hội đồng nhân dân tỉnh ban hành Nghị quyết của Hội đồng nhân dân tỉnh quy định hỗ trợ tiền ăn, hỗ trợ tiền đi lại, hỗ trợ một phần chi phí khám bệnh, chữa bệnh cho một số đối tượng chính sách </w:t>
      </w:r>
      <w:r w:rsidRPr="003E0B84">
        <w:lastRenderedPageBreak/>
        <w:t>khi đi khám bệnh, chữa bệnh tại các cơ sở y tế công lập trên địa bàn tỉnh</w:t>
      </w:r>
      <w:r>
        <w:t xml:space="preserve"> để</w:t>
      </w:r>
      <w:r w:rsidR="003321D4">
        <w:t xml:space="preserve"> tiếp tục hỗ trợ</w:t>
      </w:r>
      <w:r>
        <w:t xml:space="preserve"> </w:t>
      </w:r>
      <w:r w:rsidRPr="003E0B84">
        <w:t>giảm bớt một phần gánh nặng tài chính của người nghèo và một số đối tượng có hoàn cảnh khó khăn khi đi khám bệnh, chữa bệnh tại các cơ sở y tế trên địa bàn tỉnh sau khi Quỹ khám, chữa bệnh cho người nghèo tỉnh Kon Tum dừng hỗ trợ</w:t>
      </w:r>
      <w:r>
        <w:t>./.</w:t>
      </w:r>
    </w:p>
    <w:p w14:paraId="436F14D2" w14:textId="67EE6686" w:rsidR="008E15C4" w:rsidRPr="000526AB" w:rsidRDefault="008E15C4" w:rsidP="009B24DA">
      <w:pPr>
        <w:spacing w:after="120"/>
        <w:ind w:firstLine="709"/>
        <w:jc w:val="both"/>
        <w:rPr>
          <w:lang w:val="nl-NL"/>
        </w:rPr>
      </w:pPr>
      <w:r w:rsidRPr="000526AB">
        <w:rPr>
          <w:lang w:val="nl-NL"/>
        </w:rPr>
        <w:t xml:space="preserve">  </w:t>
      </w:r>
    </w:p>
    <w:tbl>
      <w:tblPr>
        <w:tblW w:w="0" w:type="auto"/>
        <w:tblInd w:w="108" w:type="dxa"/>
        <w:tblLook w:val="04A0" w:firstRow="1" w:lastRow="0" w:firstColumn="1" w:lastColumn="0" w:noHBand="0" w:noVBand="1"/>
      </w:tblPr>
      <w:tblGrid>
        <w:gridCol w:w="3941"/>
        <w:gridCol w:w="5023"/>
      </w:tblGrid>
      <w:tr w:rsidR="00C440F6" w:rsidRPr="000526AB" w14:paraId="1F26280B" w14:textId="77777777" w:rsidTr="006A00F1">
        <w:tc>
          <w:tcPr>
            <w:tcW w:w="4111" w:type="dxa"/>
          </w:tcPr>
          <w:bookmarkEnd w:id="0"/>
          <w:p w14:paraId="177E90A9" w14:textId="77777777" w:rsidR="00E11D2F" w:rsidRPr="000526AB" w:rsidRDefault="00E11D2F" w:rsidP="00E6172B">
            <w:pPr>
              <w:jc w:val="both"/>
              <w:rPr>
                <w:b/>
                <w:sz w:val="24"/>
                <w:szCs w:val="24"/>
                <w:lang w:val="nl-NL"/>
              </w:rPr>
            </w:pPr>
            <w:r w:rsidRPr="000526AB">
              <w:rPr>
                <w:b/>
                <w:i/>
                <w:sz w:val="24"/>
                <w:szCs w:val="24"/>
                <w:lang w:val="nl-NL"/>
              </w:rPr>
              <w:t>Nơi nhận:</w:t>
            </w:r>
            <w:r w:rsidRPr="000526AB">
              <w:rPr>
                <w:sz w:val="24"/>
                <w:szCs w:val="24"/>
                <w:lang w:val="nl-NL"/>
              </w:rPr>
              <w:t xml:space="preserve">                                                                                         </w:t>
            </w:r>
          </w:p>
          <w:p w14:paraId="6D806B19" w14:textId="2FAD11EB" w:rsidR="00C440F6" w:rsidRPr="000526AB" w:rsidRDefault="005C2EE4" w:rsidP="00E6172B">
            <w:pPr>
              <w:jc w:val="both"/>
              <w:rPr>
                <w:sz w:val="22"/>
                <w:szCs w:val="22"/>
                <w:lang w:val="nl-NL"/>
              </w:rPr>
            </w:pPr>
            <w:r w:rsidRPr="000526AB">
              <w:rPr>
                <w:sz w:val="22"/>
                <w:szCs w:val="22"/>
                <w:lang w:val="nl-NL"/>
              </w:rPr>
              <w:t xml:space="preserve">- </w:t>
            </w:r>
            <w:r w:rsidR="003321D4">
              <w:rPr>
                <w:sz w:val="22"/>
                <w:szCs w:val="22"/>
                <w:lang w:val="nl-NL"/>
              </w:rPr>
              <w:t>Ủy ban nhân dân tỉnh (b/c)</w:t>
            </w:r>
            <w:r w:rsidR="00C440F6" w:rsidRPr="000526AB">
              <w:rPr>
                <w:sz w:val="22"/>
                <w:szCs w:val="22"/>
                <w:lang w:val="nl-NL"/>
              </w:rPr>
              <w:t>;</w:t>
            </w:r>
          </w:p>
          <w:p w14:paraId="729997C3" w14:textId="77777777" w:rsidR="00E11D2F" w:rsidRPr="000526AB" w:rsidRDefault="00E11D2F" w:rsidP="00E6172B">
            <w:pPr>
              <w:jc w:val="both"/>
              <w:rPr>
                <w:sz w:val="22"/>
                <w:szCs w:val="22"/>
                <w:lang w:val="nl-NL"/>
              </w:rPr>
            </w:pPr>
            <w:r w:rsidRPr="000526AB">
              <w:rPr>
                <w:sz w:val="22"/>
                <w:szCs w:val="22"/>
                <w:lang w:val="nl-NL"/>
              </w:rPr>
              <w:t>- Lãnh đạo Sở Y tế;</w:t>
            </w:r>
          </w:p>
          <w:p w14:paraId="09601372" w14:textId="77777777" w:rsidR="00850AB9" w:rsidRPr="000526AB" w:rsidRDefault="00850AB9" w:rsidP="00850AB9">
            <w:pPr>
              <w:jc w:val="both"/>
              <w:rPr>
                <w:sz w:val="22"/>
                <w:szCs w:val="22"/>
                <w:lang w:val="nl-NL"/>
              </w:rPr>
            </w:pPr>
            <w:r w:rsidRPr="000526AB">
              <w:rPr>
                <w:sz w:val="22"/>
                <w:szCs w:val="22"/>
                <w:lang w:val="nl-NL"/>
              </w:rPr>
              <w:t>- Các phòng thuộc Sở Y tế;</w:t>
            </w:r>
          </w:p>
          <w:p w14:paraId="45D6BCC7" w14:textId="77777777" w:rsidR="00E11D2F" w:rsidRPr="000526AB" w:rsidRDefault="00E11D2F" w:rsidP="00E6172B">
            <w:pPr>
              <w:jc w:val="both"/>
              <w:rPr>
                <w:sz w:val="22"/>
                <w:szCs w:val="22"/>
                <w:lang w:val="nl-NL"/>
              </w:rPr>
            </w:pPr>
            <w:r w:rsidRPr="000526AB">
              <w:rPr>
                <w:sz w:val="22"/>
                <w:szCs w:val="22"/>
                <w:lang w:val="nl-NL"/>
              </w:rPr>
              <w:t>- Lưu</w:t>
            </w:r>
            <w:r w:rsidR="0070203F" w:rsidRPr="000526AB">
              <w:rPr>
                <w:sz w:val="22"/>
                <w:szCs w:val="22"/>
                <w:lang w:val="nl-NL"/>
              </w:rPr>
              <w:t>:</w:t>
            </w:r>
            <w:r w:rsidRPr="000526AB">
              <w:rPr>
                <w:sz w:val="22"/>
                <w:szCs w:val="22"/>
                <w:lang w:val="nl-NL"/>
              </w:rPr>
              <w:t xml:space="preserve"> VT</w:t>
            </w:r>
            <w:r w:rsidR="00900488" w:rsidRPr="000526AB">
              <w:rPr>
                <w:sz w:val="22"/>
                <w:szCs w:val="22"/>
                <w:lang w:val="nl-NL"/>
              </w:rPr>
              <w:t xml:space="preserve">, </w:t>
            </w:r>
            <w:r w:rsidR="007A471E" w:rsidRPr="000526AB">
              <w:rPr>
                <w:sz w:val="22"/>
                <w:szCs w:val="22"/>
                <w:lang w:val="nl-NL"/>
              </w:rPr>
              <w:t>KHTC</w:t>
            </w:r>
            <w:r w:rsidRPr="000526AB">
              <w:rPr>
                <w:sz w:val="22"/>
                <w:szCs w:val="22"/>
                <w:lang w:val="nl-NL"/>
              </w:rPr>
              <w:t>.</w:t>
            </w:r>
          </w:p>
        </w:tc>
        <w:tc>
          <w:tcPr>
            <w:tcW w:w="5245" w:type="dxa"/>
          </w:tcPr>
          <w:p w14:paraId="5A14F941" w14:textId="77777777" w:rsidR="00E11D2F" w:rsidRPr="000526AB" w:rsidRDefault="00E11D2F" w:rsidP="00E6172B">
            <w:pPr>
              <w:jc w:val="center"/>
              <w:rPr>
                <w:b/>
                <w:lang w:val="nl-NL"/>
              </w:rPr>
            </w:pPr>
            <w:r w:rsidRPr="000526AB">
              <w:rPr>
                <w:b/>
                <w:lang w:val="nl-NL"/>
              </w:rPr>
              <w:t>GIÁM ĐỐC</w:t>
            </w:r>
          </w:p>
          <w:p w14:paraId="71AB2015" w14:textId="77777777" w:rsidR="003F7F29" w:rsidRPr="000526AB" w:rsidRDefault="003F7F29" w:rsidP="00E6172B">
            <w:pPr>
              <w:jc w:val="center"/>
              <w:rPr>
                <w:b/>
                <w:lang w:val="nl-NL"/>
              </w:rPr>
            </w:pPr>
          </w:p>
          <w:p w14:paraId="4CFAADEE" w14:textId="77777777" w:rsidR="00CD21BA" w:rsidRPr="000526AB" w:rsidRDefault="00CD21BA" w:rsidP="00E6172B">
            <w:pPr>
              <w:jc w:val="center"/>
              <w:rPr>
                <w:b/>
                <w:lang w:val="nl-NL"/>
              </w:rPr>
            </w:pPr>
          </w:p>
          <w:p w14:paraId="47EF574E" w14:textId="77777777" w:rsidR="008522AA" w:rsidRPr="000526AB" w:rsidRDefault="008522AA" w:rsidP="00401B0F">
            <w:pPr>
              <w:rPr>
                <w:b/>
                <w:lang w:val="nl-NL"/>
              </w:rPr>
            </w:pPr>
          </w:p>
          <w:p w14:paraId="43F52EFE" w14:textId="77777777" w:rsidR="003127B3" w:rsidRPr="000526AB" w:rsidRDefault="003127B3" w:rsidP="00401B0F">
            <w:pPr>
              <w:rPr>
                <w:b/>
                <w:lang w:val="nl-NL"/>
              </w:rPr>
            </w:pPr>
          </w:p>
          <w:p w14:paraId="30189014" w14:textId="77777777" w:rsidR="003127B3" w:rsidRPr="000526AB" w:rsidRDefault="003127B3" w:rsidP="00401B0F">
            <w:pPr>
              <w:rPr>
                <w:b/>
                <w:lang w:val="nl-NL"/>
              </w:rPr>
            </w:pPr>
          </w:p>
          <w:p w14:paraId="395C25E2" w14:textId="77777777" w:rsidR="00E11D2F" w:rsidRPr="000526AB" w:rsidRDefault="00635E3A" w:rsidP="00F23800">
            <w:pPr>
              <w:jc w:val="center"/>
              <w:rPr>
                <w:b/>
              </w:rPr>
            </w:pPr>
            <w:r w:rsidRPr="000526AB">
              <w:rPr>
                <w:b/>
              </w:rPr>
              <w:t>Võ Văn Thanh</w:t>
            </w:r>
          </w:p>
        </w:tc>
      </w:tr>
    </w:tbl>
    <w:p w14:paraId="15DAF8C7" w14:textId="77777777" w:rsidR="005711FD" w:rsidRPr="000526AB" w:rsidRDefault="005711FD" w:rsidP="003F7F29">
      <w:pPr>
        <w:rPr>
          <w:b/>
          <w:sz w:val="8"/>
          <w:szCs w:val="8"/>
        </w:rPr>
      </w:pPr>
    </w:p>
    <w:sectPr w:rsidR="005711FD" w:rsidRPr="000526AB" w:rsidSect="000526AB">
      <w:headerReference w:type="default" r:id="rId8"/>
      <w:footerReference w:type="even" r:id="rId9"/>
      <w:pgSz w:w="11907" w:h="16840" w:code="9"/>
      <w:pgMar w:top="1247" w:right="1134" w:bottom="124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CACEA" w14:textId="77777777" w:rsidR="00AD087B" w:rsidRDefault="00AD087B">
      <w:r>
        <w:separator/>
      </w:r>
    </w:p>
  </w:endnote>
  <w:endnote w:type="continuationSeparator" w:id="0">
    <w:p w14:paraId="2129614A" w14:textId="77777777" w:rsidR="00AD087B" w:rsidRDefault="00AD0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8952D" w14:textId="77777777" w:rsidR="00004D6A" w:rsidRDefault="00004D6A" w:rsidP="004251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CF9081" w14:textId="77777777" w:rsidR="00004D6A" w:rsidRDefault="00004D6A" w:rsidP="00CF46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E16D6" w14:textId="77777777" w:rsidR="00AD087B" w:rsidRDefault="00AD087B">
      <w:r>
        <w:separator/>
      </w:r>
    </w:p>
  </w:footnote>
  <w:footnote w:type="continuationSeparator" w:id="0">
    <w:p w14:paraId="34C54C3E" w14:textId="77777777" w:rsidR="00AD087B" w:rsidRDefault="00AD0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2084395"/>
      <w:docPartObj>
        <w:docPartGallery w:val="Page Numbers (Top of Page)"/>
        <w:docPartUnique/>
      </w:docPartObj>
    </w:sdtPr>
    <w:sdtEndPr>
      <w:rPr>
        <w:noProof/>
      </w:rPr>
    </w:sdtEndPr>
    <w:sdtContent>
      <w:p w14:paraId="1F4E1F50" w14:textId="2B672BE2" w:rsidR="00EE07E0" w:rsidRDefault="00EE07E0">
        <w:pPr>
          <w:pStyle w:val="Header"/>
          <w:jc w:val="center"/>
        </w:pPr>
        <w:r>
          <w:fldChar w:fldCharType="begin"/>
        </w:r>
        <w:r>
          <w:instrText xml:space="preserve"> PAGE   \* MERGEFORMAT </w:instrText>
        </w:r>
        <w:r>
          <w:fldChar w:fldCharType="separate"/>
        </w:r>
        <w:r w:rsidR="00196D87">
          <w:rPr>
            <w:noProof/>
          </w:rPr>
          <w:t>6</w:t>
        </w:r>
        <w:r>
          <w:rPr>
            <w:noProof/>
          </w:rPr>
          <w:fldChar w:fldCharType="end"/>
        </w:r>
      </w:p>
    </w:sdtContent>
  </w:sdt>
  <w:p w14:paraId="232F6480" w14:textId="77777777" w:rsidR="00EE07E0" w:rsidRDefault="00EE0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C64E64"/>
    <w:multiLevelType w:val="hybridMultilevel"/>
    <w:tmpl w:val="B6A2F15A"/>
    <w:lvl w:ilvl="0" w:tplc="31D669C2">
      <w:start w:val="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27CB4F85"/>
    <w:multiLevelType w:val="hybridMultilevel"/>
    <w:tmpl w:val="8AA682FA"/>
    <w:lvl w:ilvl="0" w:tplc="990CFDF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3ABE4058"/>
    <w:multiLevelType w:val="hybridMultilevel"/>
    <w:tmpl w:val="CEE6DFDC"/>
    <w:lvl w:ilvl="0" w:tplc="96E65C92">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4C03A6D"/>
    <w:multiLevelType w:val="hybridMultilevel"/>
    <w:tmpl w:val="43EC1926"/>
    <w:lvl w:ilvl="0" w:tplc="F67473B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162815491">
    <w:abstractNumId w:val="2"/>
  </w:num>
  <w:num w:numId="2" w16cid:durableId="18973576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67942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9008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625"/>
    <w:rsid w:val="00000549"/>
    <w:rsid w:val="00000F27"/>
    <w:rsid w:val="00002178"/>
    <w:rsid w:val="00003CEC"/>
    <w:rsid w:val="00004D6A"/>
    <w:rsid w:val="00005C5D"/>
    <w:rsid w:val="0001003B"/>
    <w:rsid w:val="00020587"/>
    <w:rsid w:val="000220CD"/>
    <w:rsid w:val="000229D5"/>
    <w:rsid w:val="00023D54"/>
    <w:rsid w:val="000269D4"/>
    <w:rsid w:val="00031105"/>
    <w:rsid w:val="00031A0C"/>
    <w:rsid w:val="00032E63"/>
    <w:rsid w:val="0003307A"/>
    <w:rsid w:val="00033650"/>
    <w:rsid w:val="00034B8D"/>
    <w:rsid w:val="00035174"/>
    <w:rsid w:val="000353DD"/>
    <w:rsid w:val="00036E6D"/>
    <w:rsid w:val="00037DF4"/>
    <w:rsid w:val="00045245"/>
    <w:rsid w:val="000454EA"/>
    <w:rsid w:val="00045991"/>
    <w:rsid w:val="000459FC"/>
    <w:rsid w:val="00047122"/>
    <w:rsid w:val="00047471"/>
    <w:rsid w:val="00050ED6"/>
    <w:rsid w:val="0005268A"/>
    <w:rsid w:val="000526AB"/>
    <w:rsid w:val="00061F47"/>
    <w:rsid w:val="0006472E"/>
    <w:rsid w:val="000652F3"/>
    <w:rsid w:val="0006580C"/>
    <w:rsid w:val="00067612"/>
    <w:rsid w:val="00070834"/>
    <w:rsid w:val="00070F93"/>
    <w:rsid w:val="00072741"/>
    <w:rsid w:val="000729CC"/>
    <w:rsid w:val="00073D5D"/>
    <w:rsid w:val="000755CD"/>
    <w:rsid w:val="00075B56"/>
    <w:rsid w:val="000800B8"/>
    <w:rsid w:val="000813BD"/>
    <w:rsid w:val="00081F68"/>
    <w:rsid w:val="00082081"/>
    <w:rsid w:val="0008456D"/>
    <w:rsid w:val="00092963"/>
    <w:rsid w:val="000974B0"/>
    <w:rsid w:val="000A1FAE"/>
    <w:rsid w:val="000A3F4D"/>
    <w:rsid w:val="000A4207"/>
    <w:rsid w:val="000A7BFA"/>
    <w:rsid w:val="000B1376"/>
    <w:rsid w:val="000B14A3"/>
    <w:rsid w:val="000B1D05"/>
    <w:rsid w:val="000B21A2"/>
    <w:rsid w:val="000B384A"/>
    <w:rsid w:val="000B4224"/>
    <w:rsid w:val="000B73B2"/>
    <w:rsid w:val="000B73F2"/>
    <w:rsid w:val="000C08EB"/>
    <w:rsid w:val="000C0AFA"/>
    <w:rsid w:val="000C16C4"/>
    <w:rsid w:val="000C2EBA"/>
    <w:rsid w:val="000C3A63"/>
    <w:rsid w:val="000C581F"/>
    <w:rsid w:val="000D004B"/>
    <w:rsid w:val="000D444D"/>
    <w:rsid w:val="000D5270"/>
    <w:rsid w:val="000D5A5F"/>
    <w:rsid w:val="000D772E"/>
    <w:rsid w:val="000E122C"/>
    <w:rsid w:val="000E4AE8"/>
    <w:rsid w:val="000E4E62"/>
    <w:rsid w:val="000E71D6"/>
    <w:rsid w:val="000E76E9"/>
    <w:rsid w:val="000F0A0D"/>
    <w:rsid w:val="000F72D6"/>
    <w:rsid w:val="000F76F5"/>
    <w:rsid w:val="000F7AAA"/>
    <w:rsid w:val="00104001"/>
    <w:rsid w:val="00106783"/>
    <w:rsid w:val="001068A1"/>
    <w:rsid w:val="00107A6A"/>
    <w:rsid w:val="00112F7D"/>
    <w:rsid w:val="001140FE"/>
    <w:rsid w:val="001167A0"/>
    <w:rsid w:val="0011759F"/>
    <w:rsid w:val="00123567"/>
    <w:rsid w:val="0012375E"/>
    <w:rsid w:val="00123C42"/>
    <w:rsid w:val="001266FC"/>
    <w:rsid w:val="00131EDA"/>
    <w:rsid w:val="001324EF"/>
    <w:rsid w:val="0013430C"/>
    <w:rsid w:val="00135E54"/>
    <w:rsid w:val="00142199"/>
    <w:rsid w:val="0014316E"/>
    <w:rsid w:val="00150F48"/>
    <w:rsid w:val="001528BE"/>
    <w:rsid w:val="00153ABD"/>
    <w:rsid w:val="0015452C"/>
    <w:rsid w:val="001562DE"/>
    <w:rsid w:val="00156545"/>
    <w:rsid w:val="00156DD0"/>
    <w:rsid w:val="001579FD"/>
    <w:rsid w:val="00157DE6"/>
    <w:rsid w:val="00160CB4"/>
    <w:rsid w:val="001616E7"/>
    <w:rsid w:val="00162D42"/>
    <w:rsid w:val="001667FA"/>
    <w:rsid w:val="00170434"/>
    <w:rsid w:val="00170F7F"/>
    <w:rsid w:val="00174625"/>
    <w:rsid w:val="001810D2"/>
    <w:rsid w:val="0018263A"/>
    <w:rsid w:val="00183AC6"/>
    <w:rsid w:val="00186CD8"/>
    <w:rsid w:val="00187306"/>
    <w:rsid w:val="001911A8"/>
    <w:rsid w:val="00195D5B"/>
    <w:rsid w:val="00196D87"/>
    <w:rsid w:val="001A0295"/>
    <w:rsid w:val="001A117D"/>
    <w:rsid w:val="001A5D14"/>
    <w:rsid w:val="001A614B"/>
    <w:rsid w:val="001A7114"/>
    <w:rsid w:val="001A7571"/>
    <w:rsid w:val="001B0B18"/>
    <w:rsid w:val="001B4FC2"/>
    <w:rsid w:val="001B6175"/>
    <w:rsid w:val="001B6AE5"/>
    <w:rsid w:val="001B6EA2"/>
    <w:rsid w:val="001C059F"/>
    <w:rsid w:val="001C0D61"/>
    <w:rsid w:val="001C0F87"/>
    <w:rsid w:val="001C376A"/>
    <w:rsid w:val="001C379E"/>
    <w:rsid w:val="001D11AC"/>
    <w:rsid w:val="001D1D88"/>
    <w:rsid w:val="001D49AA"/>
    <w:rsid w:val="001D770D"/>
    <w:rsid w:val="001E0AAF"/>
    <w:rsid w:val="001E2C7F"/>
    <w:rsid w:val="001E2D34"/>
    <w:rsid w:val="001E3221"/>
    <w:rsid w:val="001E3859"/>
    <w:rsid w:val="001E3B09"/>
    <w:rsid w:val="001E4B51"/>
    <w:rsid w:val="001F0006"/>
    <w:rsid w:val="001F3075"/>
    <w:rsid w:val="001F3B86"/>
    <w:rsid w:val="001F782B"/>
    <w:rsid w:val="00201162"/>
    <w:rsid w:val="002040F2"/>
    <w:rsid w:val="002048C5"/>
    <w:rsid w:val="0021029D"/>
    <w:rsid w:val="0021127D"/>
    <w:rsid w:val="0021223E"/>
    <w:rsid w:val="00213A22"/>
    <w:rsid w:val="00216148"/>
    <w:rsid w:val="00216715"/>
    <w:rsid w:val="00216F2C"/>
    <w:rsid w:val="00217415"/>
    <w:rsid w:val="00217796"/>
    <w:rsid w:val="002209C4"/>
    <w:rsid w:val="002218EC"/>
    <w:rsid w:val="002227EB"/>
    <w:rsid w:val="00223515"/>
    <w:rsid w:val="00223E8A"/>
    <w:rsid w:val="00231DF4"/>
    <w:rsid w:val="00231ED3"/>
    <w:rsid w:val="00233348"/>
    <w:rsid w:val="0023500F"/>
    <w:rsid w:val="002352BE"/>
    <w:rsid w:val="002419F7"/>
    <w:rsid w:val="00242AEB"/>
    <w:rsid w:val="00244263"/>
    <w:rsid w:val="002456E8"/>
    <w:rsid w:val="00246A1C"/>
    <w:rsid w:val="002507B1"/>
    <w:rsid w:val="002534FC"/>
    <w:rsid w:val="002535E9"/>
    <w:rsid w:val="00254721"/>
    <w:rsid w:val="00260968"/>
    <w:rsid w:val="00262653"/>
    <w:rsid w:val="0026283B"/>
    <w:rsid w:val="002629E8"/>
    <w:rsid w:val="002631BE"/>
    <w:rsid w:val="00263E71"/>
    <w:rsid w:val="0026580B"/>
    <w:rsid w:val="0027151E"/>
    <w:rsid w:val="0027213D"/>
    <w:rsid w:val="00272625"/>
    <w:rsid w:val="00273C59"/>
    <w:rsid w:val="0027683B"/>
    <w:rsid w:val="002768C0"/>
    <w:rsid w:val="00277B35"/>
    <w:rsid w:val="00280DF1"/>
    <w:rsid w:val="002822D5"/>
    <w:rsid w:val="00283235"/>
    <w:rsid w:val="002A0B8D"/>
    <w:rsid w:val="002A114B"/>
    <w:rsid w:val="002A2963"/>
    <w:rsid w:val="002A3278"/>
    <w:rsid w:val="002A34AB"/>
    <w:rsid w:val="002A43C2"/>
    <w:rsid w:val="002A6038"/>
    <w:rsid w:val="002A73E4"/>
    <w:rsid w:val="002B21DC"/>
    <w:rsid w:val="002B4C41"/>
    <w:rsid w:val="002B7E4A"/>
    <w:rsid w:val="002C18DC"/>
    <w:rsid w:val="002C1F20"/>
    <w:rsid w:val="002C2011"/>
    <w:rsid w:val="002C2E60"/>
    <w:rsid w:val="002C4975"/>
    <w:rsid w:val="002C4A15"/>
    <w:rsid w:val="002C5DB4"/>
    <w:rsid w:val="002D0C0B"/>
    <w:rsid w:val="002D143F"/>
    <w:rsid w:val="002D14E6"/>
    <w:rsid w:val="002D17D8"/>
    <w:rsid w:val="002D3561"/>
    <w:rsid w:val="002D37DF"/>
    <w:rsid w:val="002D4E80"/>
    <w:rsid w:val="002D6104"/>
    <w:rsid w:val="002D6D1A"/>
    <w:rsid w:val="002D7D90"/>
    <w:rsid w:val="002D7DEC"/>
    <w:rsid w:val="002E048B"/>
    <w:rsid w:val="002E2381"/>
    <w:rsid w:val="002E2FFE"/>
    <w:rsid w:val="002E3C0F"/>
    <w:rsid w:val="002E66C1"/>
    <w:rsid w:val="002E6F9F"/>
    <w:rsid w:val="002E7363"/>
    <w:rsid w:val="002F1189"/>
    <w:rsid w:val="002F34B6"/>
    <w:rsid w:val="002F36E8"/>
    <w:rsid w:val="002F3AEF"/>
    <w:rsid w:val="002F3D55"/>
    <w:rsid w:val="002F4583"/>
    <w:rsid w:val="002F4D6D"/>
    <w:rsid w:val="002F4EA0"/>
    <w:rsid w:val="002F4F16"/>
    <w:rsid w:val="002F6E4F"/>
    <w:rsid w:val="00301208"/>
    <w:rsid w:val="00301D8D"/>
    <w:rsid w:val="00304732"/>
    <w:rsid w:val="00305080"/>
    <w:rsid w:val="00305F86"/>
    <w:rsid w:val="00307B46"/>
    <w:rsid w:val="00310F12"/>
    <w:rsid w:val="003127B3"/>
    <w:rsid w:val="00313B84"/>
    <w:rsid w:val="003149B6"/>
    <w:rsid w:val="00315824"/>
    <w:rsid w:val="00320646"/>
    <w:rsid w:val="00320C19"/>
    <w:rsid w:val="00321541"/>
    <w:rsid w:val="0032201B"/>
    <w:rsid w:val="00322CEA"/>
    <w:rsid w:val="00330DA6"/>
    <w:rsid w:val="003312C1"/>
    <w:rsid w:val="0033214A"/>
    <w:rsid w:val="003321D4"/>
    <w:rsid w:val="00332344"/>
    <w:rsid w:val="00335CBC"/>
    <w:rsid w:val="00335CF1"/>
    <w:rsid w:val="00336264"/>
    <w:rsid w:val="00336EEA"/>
    <w:rsid w:val="00337B2B"/>
    <w:rsid w:val="00340ABB"/>
    <w:rsid w:val="00341AE4"/>
    <w:rsid w:val="00343D32"/>
    <w:rsid w:val="00346657"/>
    <w:rsid w:val="003468DE"/>
    <w:rsid w:val="00355760"/>
    <w:rsid w:val="0035717F"/>
    <w:rsid w:val="003600B3"/>
    <w:rsid w:val="003607D0"/>
    <w:rsid w:val="003615C2"/>
    <w:rsid w:val="00363897"/>
    <w:rsid w:val="00363FD9"/>
    <w:rsid w:val="00364110"/>
    <w:rsid w:val="003652E8"/>
    <w:rsid w:val="00370313"/>
    <w:rsid w:val="0037089B"/>
    <w:rsid w:val="00370F35"/>
    <w:rsid w:val="00371EE2"/>
    <w:rsid w:val="00371F6F"/>
    <w:rsid w:val="00375A0C"/>
    <w:rsid w:val="00376F43"/>
    <w:rsid w:val="00377465"/>
    <w:rsid w:val="00380651"/>
    <w:rsid w:val="00380FB3"/>
    <w:rsid w:val="00381206"/>
    <w:rsid w:val="00381583"/>
    <w:rsid w:val="00382BAF"/>
    <w:rsid w:val="0038389C"/>
    <w:rsid w:val="00383AC1"/>
    <w:rsid w:val="00387621"/>
    <w:rsid w:val="00390831"/>
    <w:rsid w:val="00391BDD"/>
    <w:rsid w:val="003922EE"/>
    <w:rsid w:val="00393649"/>
    <w:rsid w:val="00394C84"/>
    <w:rsid w:val="003957E9"/>
    <w:rsid w:val="00397EA3"/>
    <w:rsid w:val="003A1316"/>
    <w:rsid w:val="003A5F0A"/>
    <w:rsid w:val="003A6CFB"/>
    <w:rsid w:val="003B0D1D"/>
    <w:rsid w:val="003B13B3"/>
    <w:rsid w:val="003B6A64"/>
    <w:rsid w:val="003B7F25"/>
    <w:rsid w:val="003C1038"/>
    <w:rsid w:val="003C1C33"/>
    <w:rsid w:val="003C23EE"/>
    <w:rsid w:val="003C36A9"/>
    <w:rsid w:val="003C648E"/>
    <w:rsid w:val="003C7792"/>
    <w:rsid w:val="003C7986"/>
    <w:rsid w:val="003D175A"/>
    <w:rsid w:val="003D1856"/>
    <w:rsid w:val="003D3181"/>
    <w:rsid w:val="003D458E"/>
    <w:rsid w:val="003D5069"/>
    <w:rsid w:val="003D63B4"/>
    <w:rsid w:val="003D6E0B"/>
    <w:rsid w:val="003E0B84"/>
    <w:rsid w:val="003E1A30"/>
    <w:rsid w:val="003E4C82"/>
    <w:rsid w:val="003E5ADC"/>
    <w:rsid w:val="003E5BE9"/>
    <w:rsid w:val="003F055A"/>
    <w:rsid w:val="003F3AD7"/>
    <w:rsid w:val="003F6328"/>
    <w:rsid w:val="003F7F29"/>
    <w:rsid w:val="00401114"/>
    <w:rsid w:val="00401B0F"/>
    <w:rsid w:val="00401E4D"/>
    <w:rsid w:val="00401F32"/>
    <w:rsid w:val="004023AF"/>
    <w:rsid w:val="00402E5B"/>
    <w:rsid w:val="00404186"/>
    <w:rsid w:val="00405299"/>
    <w:rsid w:val="00406090"/>
    <w:rsid w:val="004060C7"/>
    <w:rsid w:val="004076A2"/>
    <w:rsid w:val="00407ACA"/>
    <w:rsid w:val="0041039A"/>
    <w:rsid w:val="004109CA"/>
    <w:rsid w:val="00414D7A"/>
    <w:rsid w:val="00414DB6"/>
    <w:rsid w:val="0041560F"/>
    <w:rsid w:val="00415B41"/>
    <w:rsid w:val="00416029"/>
    <w:rsid w:val="00416DFE"/>
    <w:rsid w:val="00417749"/>
    <w:rsid w:val="0042041F"/>
    <w:rsid w:val="004211D3"/>
    <w:rsid w:val="0042466A"/>
    <w:rsid w:val="00424A6C"/>
    <w:rsid w:val="00425175"/>
    <w:rsid w:val="00427E94"/>
    <w:rsid w:val="004323D3"/>
    <w:rsid w:val="0043405D"/>
    <w:rsid w:val="004354F8"/>
    <w:rsid w:val="004357D5"/>
    <w:rsid w:val="00435A67"/>
    <w:rsid w:val="00435BBC"/>
    <w:rsid w:val="00436E42"/>
    <w:rsid w:val="00441C7D"/>
    <w:rsid w:val="004438E6"/>
    <w:rsid w:val="00444275"/>
    <w:rsid w:val="00444495"/>
    <w:rsid w:val="00445B75"/>
    <w:rsid w:val="00447D21"/>
    <w:rsid w:val="00453155"/>
    <w:rsid w:val="00454D35"/>
    <w:rsid w:val="004564EC"/>
    <w:rsid w:val="00456A7A"/>
    <w:rsid w:val="00456FAA"/>
    <w:rsid w:val="00457324"/>
    <w:rsid w:val="004611DA"/>
    <w:rsid w:val="004618E0"/>
    <w:rsid w:val="00462850"/>
    <w:rsid w:val="0046409B"/>
    <w:rsid w:val="00464E32"/>
    <w:rsid w:val="004664C8"/>
    <w:rsid w:val="004707A3"/>
    <w:rsid w:val="004714A6"/>
    <w:rsid w:val="0047204F"/>
    <w:rsid w:val="00472354"/>
    <w:rsid w:val="0047354A"/>
    <w:rsid w:val="00473C8D"/>
    <w:rsid w:val="00477D42"/>
    <w:rsid w:val="004830D5"/>
    <w:rsid w:val="00484260"/>
    <w:rsid w:val="0048460E"/>
    <w:rsid w:val="004847EA"/>
    <w:rsid w:val="00485221"/>
    <w:rsid w:val="00490064"/>
    <w:rsid w:val="00491A5F"/>
    <w:rsid w:val="00491ECC"/>
    <w:rsid w:val="00492D61"/>
    <w:rsid w:val="0049352B"/>
    <w:rsid w:val="004956FE"/>
    <w:rsid w:val="00495F39"/>
    <w:rsid w:val="004A171D"/>
    <w:rsid w:val="004A330B"/>
    <w:rsid w:val="004A372D"/>
    <w:rsid w:val="004A58CD"/>
    <w:rsid w:val="004A6654"/>
    <w:rsid w:val="004B2DDC"/>
    <w:rsid w:val="004B4C9A"/>
    <w:rsid w:val="004B4F28"/>
    <w:rsid w:val="004B5591"/>
    <w:rsid w:val="004B59E5"/>
    <w:rsid w:val="004C3791"/>
    <w:rsid w:val="004C3B9F"/>
    <w:rsid w:val="004C51AE"/>
    <w:rsid w:val="004D495F"/>
    <w:rsid w:val="004D4E2D"/>
    <w:rsid w:val="004D6E79"/>
    <w:rsid w:val="004D76DE"/>
    <w:rsid w:val="004E3086"/>
    <w:rsid w:val="004E4865"/>
    <w:rsid w:val="004E531A"/>
    <w:rsid w:val="004E62DD"/>
    <w:rsid w:val="004E78DE"/>
    <w:rsid w:val="004F1AC1"/>
    <w:rsid w:val="004F1EFB"/>
    <w:rsid w:val="004F2ED4"/>
    <w:rsid w:val="00500E7C"/>
    <w:rsid w:val="00504F15"/>
    <w:rsid w:val="00506DA3"/>
    <w:rsid w:val="0050770A"/>
    <w:rsid w:val="00507BDD"/>
    <w:rsid w:val="00510883"/>
    <w:rsid w:val="0051259B"/>
    <w:rsid w:val="00515132"/>
    <w:rsid w:val="0051548A"/>
    <w:rsid w:val="00515702"/>
    <w:rsid w:val="005158F7"/>
    <w:rsid w:val="00515B85"/>
    <w:rsid w:val="00520804"/>
    <w:rsid w:val="00521A73"/>
    <w:rsid w:val="0052395D"/>
    <w:rsid w:val="00524577"/>
    <w:rsid w:val="005257ED"/>
    <w:rsid w:val="00526259"/>
    <w:rsid w:val="00526352"/>
    <w:rsid w:val="005317E4"/>
    <w:rsid w:val="005322EE"/>
    <w:rsid w:val="00533A55"/>
    <w:rsid w:val="00533BEB"/>
    <w:rsid w:val="00534835"/>
    <w:rsid w:val="00534B7F"/>
    <w:rsid w:val="005404AD"/>
    <w:rsid w:val="00546971"/>
    <w:rsid w:val="005474B6"/>
    <w:rsid w:val="00551681"/>
    <w:rsid w:val="0055505F"/>
    <w:rsid w:val="00557251"/>
    <w:rsid w:val="005711FD"/>
    <w:rsid w:val="00574F3F"/>
    <w:rsid w:val="005769E0"/>
    <w:rsid w:val="00576B02"/>
    <w:rsid w:val="00576B0E"/>
    <w:rsid w:val="00576CC6"/>
    <w:rsid w:val="005807BD"/>
    <w:rsid w:val="00581E10"/>
    <w:rsid w:val="005820D1"/>
    <w:rsid w:val="0058375E"/>
    <w:rsid w:val="00583C32"/>
    <w:rsid w:val="005848A5"/>
    <w:rsid w:val="00586C45"/>
    <w:rsid w:val="00586E08"/>
    <w:rsid w:val="00590BD9"/>
    <w:rsid w:val="00593D31"/>
    <w:rsid w:val="0059453F"/>
    <w:rsid w:val="0059469B"/>
    <w:rsid w:val="00594B94"/>
    <w:rsid w:val="00594B9F"/>
    <w:rsid w:val="00596C86"/>
    <w:rsid w:val="005A1098"/>
    <w:rsid w:val="005A7A52"/>
    <w:rsid w:val="005B351F"/>
    <w:rsid w:val="005B4B08"/>
    <w:rsid w:val="005B5166"/>
    <w:rsid w:val="005B5574"/>
    <w:rsid w:val="005B597F"/>
    <w:rsid w:val="005B78FD"/>
    <w:rsid w:val="005B7B2B"/>
    <w:rsid w:val="005C004E"/>
    <w:rsid w:val="005C1F93"/>
    <w:rsid w:val="005C292B"/>
    <w:rsid w:val="005C2EE4"/>
    <w:rsid w:val="005C43D3"/>
    <w:rsid w:val="005C507E"/>
    <w:rsid w:val="005C5C93"/>
    <w:rsid w:val="005D0869"/>
    <w:rsid w:val="005D0ED9"/>
    <w:rsid w:val="005D1E72"/>
    <w:rsid w:val="005D382B"/>
    <w:rsid w:val="005D4477"/>
    <w:rsid w:val="005D6D12"/>
    <w:rsid w:val="005D780C"/>
    <w:rsid w:val="005E0259"/>
    <w:rsid w:val="005E13DF"/>
    <w:rsid w:val="005E5719"/>
    <w:rsid w:val="005E62F9"/>
    <w:rsid w:val="005E71BD"/>
    <w:rsid w:val="005F03FB"/>
    <w:rsid w:val="005F21BB"/>
    <w:rsid w:val="005F3C11"/>
    <w:rsid w:val="005F6E18"/>
    <w:rsid w:val="005F7DA6"/>
    <w:rsid w:val="006009C8"/>
    <w:rsid w:val="00601BF5"/>
    <w:rsid w:val="00601CF6"/>
    <w:rsid w:val="00602807"/>
    <w:rsid w:val="0060439D"/>
    <w:rsid w:val="00604725"/>
    <w:rsid w:val="006056B7"/>
    <w:rsid w:val="0060587A"/>
    <w:rsid w:val="00605D30"/>
    <w:rsid w:val="00606519"/>
    <w:rsid w:val="00606C9E"/>
    <w:rsid w:val="00607020"/>
    <w:rsid w:val="0061324B"/>
    <w:rsid w:val="00615093"/>
    <w:rsid w:val="00615E63"/>
    <w:rsid w:val="0062208C"/>
    <w:rsid w:val="00622415"/>
    <w:rsid w:val="006226A7"/>
    <w:rsid w:val="0062371D"/>
    <w:rsid w:val="00625079"/>
    <w:rsid w:val="00625D0F"/>
    <w:rsid w:val="00626934"/>
    <w:rsid w:val="006319AD"/>
    <w:rsid w:val="00632209"/>
    <w:rsid w:val="006350F7"/>
    <w:rsid w:val="0063541A"/>
    <w:rsid w:val="00635E3A"/>
    <w:rsid w:val="00637887"/>
    <w:rsid w:val="00642A21"/>
    <w:rsid w:val="00642A48"/>
    <w:rsid w:val="00642E93"/>
    <w:rsid w:val="006434FA"/>
    <w:rsid w:val="00643616"/>
    <w:rsid w:val="00643802"/>
    <w:rsid w:val="00643816"/>
    <w:rsid w:val="006438D0"/>
    <w:rsid w:val="0064591C"/>
    <w:rsid w:val="00646EC2"/>
    <w:rsid w:val="00650C1C"/>
    <w:rsid w:val="00650E40"/>
    <w:rsid w:val="0065158F"/>
    <w:rsid w:val="006529BF"/>
    <w:rsid w:val="00652AC8"/>
    <w:rsid w:val="0066120E"/>
    <w:rsid w:val="00662BAF"/>
    <w:rsid w:val="00663F6A"/>
    <w:rsid w:val="00674314"/>
    <w:rsid w:val="00674FFD"/>
    <w:rsid w:val="0067578A"/>
    <w:rsid w:val="00680D79"/>
    <w:rsid w:val="00680FB8"/>
    <w:rsid w:val="00681495"/>
    <w:rsid w:val="006842A6"/>
    <w:rsid w:val="006852C9"/>
    <w:rsid w:val="00685D90"/>
    <w:rsid w:val="0068685A"/>
    <w:rsid w:val="00686ED2"/>
    <w:rsid w:val="006923AD"/>
    <w:rsid w:val="0069577D"/>
    <w:rsid w:val="00696BB6"/>
    <w:rsid w:val="00696DB0"/>
    <w:rsid w:val="006A00F1"/>
    <w:rsid w:val="006A29A9"/>
    <w:rsid w:val="006A301D"/>
    <w:rsid w:val="006A5070"/>
    <w:rsid w:val="006A5B00"/>
    <w:rsid w:val="006A7BE5"/>
    <w:rsid w:val="006B04C3"/>
    <w:rsid w:val="006B1095"/>
    <w:rsid w:val="006B121C"/>
    <w:rsid w:val="006B53CD"/>
    <w:rsid w:val="006C21EF"/>
    <w:rsid w:val="006C2F60"/>
    <w:rsid w:val="006C6DF9"/>
    <w:rsid w:val="006C6E4E"/>
    <w:rsid w:val="006D04E2"/>
    <w:rsid w:val="006D4476"/>
    <w:rsid w:val="006D5152"/>
    <w:rsid w:val="006D7214"/>
    <w:rsid w:val="006E0B0C"/>
    <w:rsid w:val="006E10F7"/>
    <w:rsid w:val="006E194C"/>
    <w:rsid w:val="006E48BF"/>
    <w:rsid w:val="006E5285"/>
    <w:rsid w:val="006E6CA3"/>
    <w:rsid w:val="006F1117"/>
    <w:rsid w:val="006F1D1F"/>
    <w:rsid w:val="006F2C6F"/>
    <w:rsid w:val="006F45C0"/>
    <w:rsid w:val="006F5E54"/>
    <w:rsid w:val="00701075"/>
    <w:rsid w:val="007013E2"/>
    <w:rsid w:val="0070203F"/>
    <w:rsid w:val="007023EA"/>
    <w:rsid w:val="00704514"/>
    <w:rsid w:val="00715926"/>
    <w:rsid w:val="00717153"/>
    <w:rsid w:val="007262F1"/>
    <w:rsid w:val="00726DA9"/>
    <w:rsid w:val="00730D12"/>
    <w:rsid w:val="00733135"/>
    <w:rsid w:val="00735297"/>
    <w:rsid w:val="0074355F"/>
    <w:rsid w:val="007436E9"/>
    <w:rsid w:val="00743EC1"/>
    <w:rsid w:val="0074412F"/>
    <w:rsid w:val="00747391"/>
    <w:rsid w:val="007478C7"/>
    <w:rsid w:val="007503B4"/>
    <w:rsid w:val="007511E0"/>
    <w:rsid w:val="007522E4"/>
    <w:rsid w:val="0075234B"/>
    <w:rsid w:val="00753B8F"/>
    <w:rsid w:val="0075697D"/>
    <w:rsid w:val="00757619"/>
    <w:rsid w:val="00757F10"/>
    <w:rsid w:val="007621B9"/>
    <w:rsid w:val="00762A80"/>
    <w:rsid w:val="0076320E"/>
    <w:rsid w:val="007644A3"/>
    <w:rsid w:val="00765A30"/>
    <w:rsid w:val="00766C96"/>
    <w:rsid w:val="00767E7C"/>
    <w:rsid w:val="00774143"/>
    <w:rsid w:val="00777455"/>
    <w:rsid w:val="00780924"/>
    <w:rsid w:val="00781748"/>
    <w:rsid w:val="00784600"/>
    <w:rsid w:val="00784A56"/>
    <w:rsid w:val="007902E4"/>
    <w:rsid w:val="007934E3"/>
    <w:rsid w:val="00795A2B"/>
    <w:rsid w:val="00795BE1"/>
    <w:rsid w:val="0079731E"/>
    <w:rsid w:val="007A1B8E"/>
    <w:rsid w:val="007A2A05"/>
    <w:rsid w:val="007A31AF"/>
    <w:rsid w:val="007A3F8B"/>
    <w:rsid w:val="007A437D"/>
    <w:rsid w:val="007A471E"/>
    <w:rsid w:val="007B5EAF"/>
    <w:rsid w:val="007C04C6"/>
    <w:rsid w:val="007C0EA5"/>
    <w:rsid w:val="007C247A"/>
    <w:rsid w:val="007C2C85"/>
    <w:rsid w:val="007C3582"/>
    <w:rsid w:val="007D1012"/>
    <w:rsid w:val="007D1116"/>
    <w:rsid w:val="007D2112"/>
    <w:rsid w:val="007D2FDF"/>
    <w:rsid w:val="007D496C"/>
    <w:rsid w:val="007E5395"/>
    <w:rsid w:val="007E6504"/>
    <w:rsid w:val="007F6981"/>
    <w:rsid w:val="00800C21"/>
    <w:rsid w:val="00801F64"/>
    <w:rsid w:val="0080281C"/>
    <w:rsid w:val="00802895"/>
    <w:rsid w:val="00802FED"/>
    <w:rsid w:val="00803CFF"/>
    <w:rsid w:val="00807FFA"/>
    <w:rsid w:val="00811276"/>
    <w:rsid w:val="008114BC"/>
    <w:rsid w:val="00812115"/>
    <w:rsid w:val="00813186"/>
    <w:rsid w:val="008141C6"/>
    <w:rsid w:val="008163B8"/>
    <w:rsid w:val="00817656"/>
    <w:rsid w:val="00817B35"/>
    <w:rsid w:val="0082170D"/>
    <w:rsid w:val="00823EB2"/>
    <w:rsid w:val="00824C37"/>
    <w:rsid w:val="008255EC"/>
    <w:rsid w:val="00825D3D"/>
    <w:rsid w:val="00826DFE"/>
    <w:rsid w:val="00827E11"/>
    <w:rsid w:val="00827ECB"/>
    <w:rsid w:val="00830EF8"/>
    <w:rsid w:val="00832963"/>
    <w:rsid w:val="00832EA3"/>
    <w:rsid w:val="0083425E"/>
    <w:rsid w:val="00842CDB"/>
    <w:rsid w:val="008441E5"/>
    <w:rsid w:val="00845068"/>
    <w:rsid w:val="00845C79"/>
    <w:rsid w:val="00850AB9"/>
    <w:rsid w:val="00851359"/>
    <w:rsid w:val="008522AA"/>
    <w:rsid w:val="00853D00"/>
    <w:rsid w:val="00857966"/>
    <w:rsid w:val="0086179C"/>
    <w:rsid w:val="00863614"/>
    <w:rsid w:val="008658B9"/>
    <w:rsid w:val="00872A97"/>
    <w:rsid w:val="00874606"/>
    <w:rsid w:val="00875761"/>
    <w:rsid w:val="0087670F"/>
    <w:rsid w:val="00877037"/>
    <w:rsid w:val="00877344"/>
    <w:rsid w:val="008773E5"/>
    <w:rsid w:val="008829C1"/>
    <w:rsid w:val="008847F0"/>
    <w:rsid w:val="00884CCD"/>
    <w:rsid w:val="00885133"/>
    <w:rsid w:val="00885C59"/>
    <w:rsid w:val="00887377"/>
    <w:rsid w:val="00887EF9"/>
    <w:rsid w:val="008948FC"/>
    <w:rsid w:val="00896257"/>
    <w:rsid w:val="00897837"/>
    <w:rsid w:val="00897A4B"/>
    <w:rsid w:val="008A04DF"/>
    <w:rsid w:val="008A12C7"/>
    <w:rsid w:val="008A1B99"/>
    <w:rsid w:val="008A4B91"/>
    <w:rsid w:val="008A5F66"/>
    <w:rsid w:val="008A6294"/>
    <w:rsid w:val="008A6F14"/>
    <w:rsid w:val="008B1024"/>
    <w:rsid w:val="008B34CD"/>
    <w:rsid w:val="008B3F33"/>
    <w:rsid w:val="008B639C"/>
    <w:rsid w:val="008C3142"/>
    <w:rsid w:val="008C7CF9"/>
    <w:rsid w:val="008D1590"/>
    <w:rsid w:val="008D2790"/>
    <w:rsid w:val="008D2EAF"/>
    <w:rsid w:val="008D3CE6"/>
    <w:rsid w:val="008D5A50"/>
    <w:rsid w:val="008E15C4"/>
    <w:rsid w:val="008E38C4"/>
    <w:rsid w:val="008E50A4"/>
    <w:rsid w:val="008E72B4"/>
    <w:rsid w:val="008E7715"/>
    <w:rsid w:val="008E7A6B"/>
    <w:rsid w:val="008F17F2"/>
    <w:rsid w:val="008F3D43"/>
    <w:rsid w:val="008F5318"/>
    <w:rsid w:val="00900488"/>
    <w:rsid w:val="00901522"/>
    <w:rsid w:val="00901EF3"/>
    <w:rsid w:val="00902D55"/>
    <w:rsid w:val="009042C0"/>
    <w:rsid w:val="00904BB8"/>
    <w:rsid w:val="00912278"/>
    <w:rsid w:val="00912F8F"/>
    <w:rsid w:val="00914474"/>
    <w:rsid w:val="00916CA3"/>
    <w:rsid w:val="00926AC6"/>
    <w:rsid w:val="009313DB"/>
    <w:rsid w:val="009328B9"/>
    <w:rsid w:val="00932A4A"/>
    <w:rsid w:val="00932CC6"/>
    <w:rsid w:val="00934496"/>
    <w:rsid w:val="0093609E"/>
    <w:rsid w:val="0094060E"/>
    <w:rsid w:val="0094108E"/>
    <w:rsid w:val="00946FB6"/>
    <w:rsid w:val="00950009"/>
    <w:rsid w:val="00950C17"/>
    <w:rsid w:val="0095186F"/>
    <w:rsid w:val="009541DB"/>
    <w:rsid w:val="00956CE4"/>
    <w:rsid w:val="00960B77"/>
    <w:rsid w:val="009611FB"/>
    <w:rsid w:val="0096121C"/>
    <w:rsid w:val="0096267F"/>
    <w:rsid w:val="0096441A"/>
    <w:rsid w:val="00966605"/>
    <w:rsid w:val="00967D19"/>
    <w:rsid w:val="00971FAA"/>
    <w:rsid w:val="00971FAE"/>
    <w:rsid w:val="00975DBD"/>
    <w:rsid w:val="00982A2F"/>
    <w:rsid w:val="00984894"/>
    <w:rsid w:val="00985EC3"/>
    <w:rsid w:val="00987351"/>
    <w:rsid w:val="00992972"/>
    <w:rsid w:val="00996C51"/>
    <w:rsid w:val="009A3F72"/>
    <w:rsid w:val="009A6AEF"/>
    <w:rsid w:val="009A6D7A"/>
    <w:rsid w:val="009A71F4"/>
    <w:rsid w:val="009B07AB"/>
    <w:rsid w:val="009B24DA"/>
    <w:rsid w:val="009B308B"/>
    <w:rsid w:val="009B3100"/>
    <w:rsid w:val="009B43CD"/>
    <w:rsid w:val="009B4934"/>
    <w:rsid w:val="009C0DFB"/>
    <w:rsid w:val="009C46B0"/>
    <w:rsid w:val="009C5068"/>
    <w:rsid w:val="009C56A1"/>
    <w:rsid w:val="009D226A"/>
    <w:rsid w:val="009D4737"/>
    <w:rsid w:val="009D5158"/>
    <w:rsid w:val="009D550A"/>
    <w:rsid w:val="009D64CC"/>
    <w:rsid w:val="009D6703"/>
    <w:rsid w:val="009D7E9A"/>
    <w:rsid w:val="009E2962"/>
    <w:rsid w:val="009E3989"/>
    <w:rsid w:val="009E39D1"/>
    <w:rsid w:val="009E40E5"/>
    <w:rsid w:val="009F0298"/>
    <w:rsid w:val="009F3169"/>
    <w:rsid w:val="009F4B22"/>
    <w:rsid w:val="009F51E1"/>
    <w:rsid w:val="009F62BE"/>
    <w:rsid w:val="00A013E4"/>
    <w:rsid w:val="00A030F7"/>
    <w:rsid w:val="00A03159"/>
    <w:rsid w:val="00A03D57"/>
    <w:rsid w:val="00A07CDB"/>
    <w:rsid w:val="00A1091A"/>
    <w:rsid w:val="00A113F2"/>
    <w:rsid w:val="00A123DC"/>
    <w:rsid w:val="00A13300"/>
    <w:rsid w:val="00A14F60"/>
    <w:rsid w:val="00A152B7"/>
    <w:rsid w:val="00A1719A"/>
    <w:rsid w:val="00A174EC"/>
    <w:rsid w:val="00A20510"/>
    <w:rsid w:val="00A24F77"/>
    <w:rsid w:val="00A25A3C"/>
    <w:rsid w:val="00A269F9"/>
    <w:rsid w:val="00A30A4C"/>
    <w:rsid w:val="00A30DD7"/>
    <w:rsid w:val="00A32F66"/>
    <w:rsid w:val="00A34FDB"/>
    <w:rsid w:val="00A35C8C"/>
    <w:rsid w:val="00A36083"/>
    <w:rsid w:val="00A360DB"/>
    <w:rsid w:val="00A3656F"/>
    <w:rsid w:val="00A369BB"/>
    <w:rsid w:val="00A41A86"/>
    <w:rsid w:val="00A42AF8"/>
    <w:rsid w:val="00A43EB1"/>
    <w:rsid w:val="00A50287"/>
    <w:rsid w:val="00A51049"/>
    <w:rsid w:val="00A521DB"/>
    <w:rsid w:val="00A54B42"/>
    <w:rsid w:val="00A606A6"/>
    <w:rsid w:val="00A643A4"/>
    <w:rsid w:val="00A64B34"/>
    <w:rsid w:val="00A657DC"/>
    <w:rsid w:val="00A66556"/>
    <w:rsid w:val="00A66CAA"/>
    <w:rsid w:val="00A71EC1"/>
    <w:rsid w:val="00A724A7"/>
    <w:rsid w:val="00A7657C"/>
    <w:rsid w:val="00A76DD3"/>
    <w:rsid w:val="00A77139"/>
    <w:rsid w:val="00A77C00"/>
    <w:rsid w:val="00A81686"/>
    <w:rsid w:val="00A82107"/>
    <w:rsid w:val="00A8257F"/>
    <w:rsid w:val="00A82A45"/>
    <w:rsid w:val="00A82C77"/>
    <w:rsid w:val="00A83A7C"/>
    <w:rsid w:val="00A877FE"/>
    <w:rsid w:val="00A8787B"/>
    <w:rsid w:val="00A93664"/>
    <w:rsid w:val="00A97819"/>
    <w:rsid w:val="00AA6304"/>
    <w:rsid w:val="00AA6FAB"/>
    <w:rsid w:val="00AA7101"/>
    <w:rsid w:val="00AB0D6A"/>
    <w:rsid w:val="00AB291D"/>
    <w:rsid w:val="00AB2C04"/>
    <w:rsid w:val="00AB46AD"/>
    <w:rsid w:val="00AB49D4"/>
    <w:rsid w:val="00AB7BF4"/>
    <w:rsid w:val="00AC0449"/>
    <w:rsid w:val="00AC3D3D"/>
    <w:rsid w:val="00AC5BD4"/>
    <w:rsid w:val="00AC5DC2"/>
    <w:rsid w:val="00AC5E3E"/>
    <w:rsid w:val="00AC6906"/>
    <w:rsid w:val="00AD087B"/>
    <w:rsid w:val="00AD33A5"/>
    <w:rsid w:val="00AD73D8"/>
    <w:rsid w:val="00AE05E3"/>
    <w:rsid w:val="00AE06B2"/>
    <w:rsid w:val="00AE10C8"/>
    <w:rsid w:val="00AE37A8"/>
    <w:rsid w:val="00AE4308"/>
    <w:rsid w:val="00AE6B85"/>
    <w:rsid w:val="00AE6DC6"/>
    <w:rsid w:val="00AF0935"/>
    <w:rsid w:val="00AF0E9B"/>
    <w:rsid w:val="00AF6C69"/>
    <w:rsid w:val="00AF7A88"/>
    <w:rsid w:val="00B00001"/>
    <w:rsid w:val="00B004AF"/>
    <w:rsid w:val="00B0347F"/>
    <w:rsid w:val="00B04BA9"/>
    <w:rsid w:val="00B10F64"/>
    <w:rsid w:val="00B14A08"/>
    <w:rsid w:val="00B15CCE"/>
    <w:rsid w:val="00B169B9"/>
    <w:rsid w:val="00B16C36"/>
    <w:rsid w:val="00B17ACF"/>
    <w:rsid w:val="00B201DF"/>
    <w:rsid w:val="00B206B1"/>
    <w:rsid w:val="00B20B42"/>
    <w:rsid w:val="00B21594"/>
    <w:rsid w:val="00B216C7"/>
    <w:rsid w:val="00B24152"/>
    <w:rsid w:val="00B27166"/>
    <w:rsid w:val="00B307EC"/>
    <w:rsid w:val="00B315E5"/>
    <w:rsid w:val="00B37086"/>
    <w:rsid w:val="00B40BC2"/>
    <w:rsid w:val="00B44353"/>
    <w:rsid w:val="00B47142"/>
    <w:rsid w:val="00B50CA3"/>
    <w:rsid w:val="00B51398"/>
    <w:rsid w:val="00B52046"/>
    <w:rsid w:val="00B538C0"/>
    <w:rsid w:val="00B54A91"/>
    <w:rsid w:val="00B5509A"/>
    <w:rsid w:val="00B56973"/>
    <w:rsid w:val="00B5747F"/>
    <w:rsid w:val="00B60671"/>
    <w:rsid w:val="00B634EA"/>
    <w:rsid w:val="00B660C1"/>
    <w:rsid w:val="00B67607"/>
    <w:rsid w:val="00B701E4"/>
    <w:rsid w:val="00B70D11"/>
    <w:rsid w:val="00B71975"/>
    <w:rsid w:val="00B724D9"/>
    <w:rsid w:val="00B73CC3"/>
    <w:rsid w:val="00B7437C"/>
    <w:rsid w:val="00B75BF5"/>
    <w:rsid w:val="00B76A78"/>
    <w:rsid w:val="00B82913"/>
    <w:rsid w:val="00B83A5D"/>
    <w:rsid w:val="00B83E4C"/>
    <w:rsid w:val="00B859C1"/>
    <w:rsid w:val="00B86EC2"/>
    <w:rsid w:val="00B879F6"/>
    <w:rsid w:val="00B9022D"/>
    <w:rsid w:val="00B918F7"/>
    <w:rsid w:val="00B921D3"/>
    <w:rsid w:val="00B92511"/>
    <w:rsid w:val="00B93A60"/>
    <w:rsid w:val="00B93D10"/>
    <w:rsid w:val="00B94C4D"/>
    <w:rsid w:val="00B958AA"/>
    <w:rsid w:val="00BA00F0"/>
    <w:rsid w:val="00BA045A"/>
    <w:rsid w:val="00BA0D2A"/>
    <w:rsid w:val="00BA1684"/>
    <w:rsid w:val="00BA436D"/>
    <w:rsid w:val="00BA46EA"/>
    <w:rsid w:val="00BA54B7"/>
    <w:rsid w:val="00BA73D0"/>
    <w:rsid w:val="00BA7DB9"/>
    <w:rsid w:val="00BA7F3C"/>
    <w:rsid w:val="00BB123B"/>
    <w:rsid w:val="00BB28F0"/>
    <w:rsid w:val="00BB354C"/>
    <w:rsid w:val="00BB36E5"/>
    <w:rsid w:val="00BB567C"/>
    <w:rsid w:val="00BC06A6"/>
    <w:rsid w:val="00BC09DC"/>
    <w:rsid w:val="00BC399B"/>
    <w:rsid w:val="00BC6DB2"/>
    <w:rsid w:val="00BD125F"/>
    <w:rsid w:val="00BD254C"/>
    <w:rsid w:val="00BD296A"/>
    <w:rsid w:val="00BD33B6"/>
    <w:rsid w:val="00BD498C"/>
    <w:rsid w:val="00BD6B65"/>
    <w:rsid w:val="00BE4F74"/>
    <w:rsid w:val="00BE53FA"/>
    <w:rsid w:val="00BE73C8"/>
    <w:rsid w:val="00BE7802"/>
    <w:rsid w:val="00BF45E3"/>
    <w:rsid w:val="00BF4FD8"/>
    <w:rsid w:val="00BF6DCF"/>
    <w:rsid w:val="00BF7C74"/>
    <w:rsid w:val="00BF7EC1"/>
    <w:rsid w:val="00C00CE2"/>
    <w:rsid w:val="00C015CA"/>
    <w:rsid w:val="00C028C1"/>
    <w:rsid w:val="00C02FCB"/>
    <w:rsid w:val="00C032E6"/>
    <w:rsid w:val="00C03698"/>
    <w:rsid w:val="00C03CFC"/>
    <w:rsid w:val="00C07B28"/>
    <w:rsid w:val="00C1084F"/>
    <w:rsid w:val="00C10EF5"/>
    <w:rsid w:val="00C1142F"/>
    <w:rsid w:val="00C13EF1"/>
    <w:rsid w:val="00C17E70"/>
    <w:rsid w:val="00C17FDC"/>
    <w:rsid w:val="00C2076D"/>
    <w:rsid w:val="00C234A6"/>
    <w:rsid w:val="00C23670"/>
    <w:rsid w:val="00C25478"/>
    <w:rsid w:val="00C32532"/>
    <w:rsid w:val="00C33B0C"/>
    <w:rsid w:val="00C358A1"/>
    <w:rsid w:val="00C36057"/>
    <w:rsid w:val="00C36301"/>
    <w:rsid w:val="00C36D0F"/>
    <w:rsid w:val="00C410CE"/>
    <w:rsid w:val="00C417BA"/>
    <w:rsid w:val="00C42078"/>
    <w:rsid w:val="00C42E90"/>
    <w:rsid w:val="00C440F6"/>
    <w:rsid w:val="00C4472C"/>
    <w:rsid w:val="00C44DDC"/>
    <w:rsid w:val="00C45A23"/>
    <w:rsid w:val="00C46480"/>
    <w:rsid w:val="00C46FEB"/>
    <w:rsid w:val="00C4739E"/>
    <w:rsid w:val="00C473B3"/>
    <w:rsid w:val="00C47C32"/>
    <w:rsid w:val="00C47FC9"/>
    <w:rsid w:val="00C5280E"/>
    <w:rsid w:val="00C539A7"/>
    <w:rsid w:val="00C54932"/>
    <w:rsid w:val="00C56D06"/>
    <w:rsid w:val="00C57B00"/>
    <w:rsid w:val="00C6080C"/>
    <w:rsid w:val="00C60B26"/>
    <w:rsid w:val="00C61128"/>
    <w:rsid w:val="00C64D99"/>
    <w:rsid w:val="00C66605"/>
    <w:rsid w:val="00C66F6B"/>
    <w:rsid w:val="00C67039"/>
    <w:rsid w:val="00C742B3"/>
    <w:rsid w:val="00C74AF0"/>
    <w:rsid w:val="00C76CA5"/>
    <w:rsid w:val="00C76F27"/>
    <w:rsid w:val="00C776BF"/>
    <w:rsid w:val="00C77EAE"/>
    <w:rsid w:val="00C80DCB"/>
    <w:rsid w:val="00C830F1"/>
    <w:rsid w:val="00C837A0"/>
    <w:rsid w:val="00C84F81"/>
    <w:rsid w:val="00C8535A"/>
    <w:rsid w:val="00C860A1"/>
    <w:rsid w:val="00C91A2F"/>
    <w:rsid w:val="00C93656"/>
    <w:rsid w:val="00C93D66"/>
    <w:rsid w:val="00CA0A80"/>
    <w:rsid w:val="00CA0DE2"/>
    <w:rsid w:val="00CA1CE9"/>
    <w:rsid w:val="00CA2A80"/>
    <w:rsid w:val="00CB1F22"/>
    <w:rsid w:val="00CB20BD"/>
    <w:rsid w:val="00CB47E7"/>
    <w:rsid w:val="00CB5E7A"/>
    <w:rsid w:val="00CB6D3D"/>
    <w:rsid w:val="00CB7A0F"/>
    <w:rsid w:val="00CB7C20"/>
    <w:rsid w:val="00CC01B5"/>
    <w:rsid w:val="00CC0345"/>
    <w:rsid w:val="00CC2268"/>
    <w:rsid w:val="00CC4A17"/>
    <w:rsid w:val="00CC519A"/>
    <w:rsid w:val="00CC52F1"/>
    <w:rsid w:val="00CC5448"/>
    <w:rsid w:val="00CC5DCB"/>
    <w:rsid w:val="00CC66BC"/>
    <w:rsid w:val="00CC6789"/>
    <w:rsid w:val="00CD1221"/>
    <w:rsid w:val="00CD21BA"/>
    <w:rsid w:val="00CD238F"/>
    <w:rsid w:val="00CD68A6"/>
    <w:rsid w:val="00CD7597"/>
    <w:rsid w:val="00CE35D8"/>
    <w:rsid w:val="00CE5112"/>
    <w:rsid w:val="00CE6A3C"/>
    <w:rsid w:val="00CE6C57"/>
    <w:rsid w:val="00CF2AD6"/>
    <w:rsid w:val="00CF46E7"/>
    <w:rsid w:val="00CF4988"/>
    <w:rsid w:val="00CF5417"/>
    <w:rsid w:val="00CF6835"/>
    <w:rsid w:val="00CF6CBD"/>
    <w:rsid w:val="00CF74EF"/>
    <w:rsid w:val="00D04489"/>
    <w:rsid w:val="00D100B6"/>
    <w:rsid w:val="00D10A3C"/>
    <w:rsid w:val="00D11C8A"/>
    <w:rsid w:val="00D11DA2"/>
    <w:rsid w:val="00D141A0"/>
    <w:rsid w:val="00D142C4"/>
    <w:rsid w:val="00D14F01"/>
    <w:rsid w:val="00D16BD7"/>
    <w:rsid w:val="00D20899"/>
    <w:rsid w:val="00D20D07"/>
    <w:rsid w:val="00D22A63"/>
    <w:rsid w:val="00D256F3"/>
    <w:rsid w:val="00D26252"/>
    <w:rsid w:val="00D30741"/>
    <w:rsid w:val="00D350F5"/>
    <w:rsid w:val="00D371EE"/>
    <w:rsid w:val="00D41297"/>
    <w:rsid w:val="00D434AD"/>
    <w:rsid w:val="00D44016"/>
    <w:rsid w:val="00D440BD"/>
    <w:rsid w:val="00D44D11"/>
    <w:rsid w:val="00D50A46"/>
    <w:rsid w:val="00D50E04"/>
    <w:rsid w:val="00D50E4F"/>
    <w:rsid w:val="00D51CC3"/>
    <w:rsid w:val="00D539F7"/>
    <w:rsid w:val="00D54192"/>
    <w:rsid w:val="00D542D8"/>
    <w:rsid w:val="00D56878"/>
    <w:rsid w:val="00D5785E"/>
    <w:rsid w:val="00D62B65"/>
    <w:rsid w:val="00D6330B"/>
    <w:rsid w:val="00D65D98"/>
    <w:rsid w:val="00D66E7E"/>
    <w:rsid w:val="00D66F8F"/>
    <w:rsid w:val="00D71F42"/>
    <w:rsid w:val="00D76ED2"/>
    <w:rsid w:val="00D77F9C"/>
    <w:rsid w:val="00D8081E"/>
    <w:rsid w:val="00D80F77"/>
    <w:rsid w:val="00D81FF2"/>
    <w:rsid w:val="00D8284A"/>
    <w:rsid w:val="00D85BB0"/>
    <w:rsid w:val="00D86D79"/>
    <w:rsid w:val="00D879D7"/>
    <w:rsid w:val="00D87A7E"/>
    <w:rsid w:val="00D90907"/>
    <w:rsid w:val="00D92A9F"/>
    <w:rsid w:val="00D92C21"/>
    <w:rsid w:val="00D94517"/>
    <w:rsid w:val="00D94DD4"/>
    <w:rsid w:val="00D96B2B"/>
    <w:rsid w:val="00DA35EF"/>
    <w:rsid w:val="00DA48EE"/>
    <w:rsid w:val="00DA60D4"/>
    <w:rsid w:val="00DB12D6"/>
    <w:rsid w:val="00DB15BF"/>
    <w:rsid w:val="00DB1985"/>
    <w:rsid w:val="00DB2339"/>
    <w:rsid w:val="00DB692B"/>
    <w:rsid w:val="00DC01FE"/>
    <w:rsid w:val="00DC3438"/>
    <w:rsid w:val="00DC355C"/>
    <w:rsid w:val="00DC63C1"/>
    <w:rsid w:val="00DC7663"/>
    <w:rsid w:val="00DD029A"/>
    <w:rsid w:val="00DD0E1E"/>
    <w:rsid w:val="00DD22EE"/>
    <w:rsid w:val="00DD383B"/>
    <w:rsid w:val="00DD4D01"/>
    <w:rsid w:val="00DD6284"/>
    <w:rsid w:val="00DD6656"/>
    <w:rsid w:val="00DE008D"/>
    <w:rsid w:val="00DE0673"/>
    <w:rsid w:val="00DE18B6"/>
    <w:rsid w:val="00DE3506"/>
    <w:rsid w:val="00DE6BEF"/>
    <w:rsid w:val="00DE6C07"/>
    <w:rsid w:val="00DF0721"/>
    <w:rsid w:val="00DF10F5"/>
    <w:rsid w:val="00DF1331"/>
    <w:rsid w:val="00DF1A5A"/>
    <w:rsid w:val="00DF1A65"/>
    <w:rsid w:val="00DF399B"/>
    <w:rsid w:val="00DF6448"/>
    <w:rsid w:val="00E002E1"/>
    <w:rsid w:val="00E00515"/>
    <w:rsid w:val="00E01BC2"/>
    <w:rsid w:val="00E028E4"/>
    <w:rsid w:val="00E037C9"/>
    <w:rsid w:val="00E04FBB"/>
    <w:rsid w:val="00E10F91"/>
    <w:rsid w:val="00E11D2F"/>
    <w:rsid w:val="00E132DD"/>
    <w:rsid w:val="00E14793"/>
    <w:rsid w:val="00E16928"/>
    <w:rsid w:val="00E16DE8"/>
    <w:rsid w:val="00E16E59"/>
    <w:rsid w:val="00E179B0"/>
    <w:rsid w:val="00E17D7D"/>
    <w:rsid w:val="00E20BE7"/>
    <w:rsid w:val="00E213CA"/>
    <w:rsid w:val="00E219D6"/>
    <w:rsid w:val="00E2264C"/>
    <w:rsid w:val="00E22933"/>
    <w:rsid w:val="00E23741"/>
    <w:rsid w:val="00E26477"/>
    <w:rsid w:val="00E26FA5"/>
    <w:rsid w:val="00E27F2F"/>
    <w:rsid w:val="00E30AF2"/>
    <w:rsid w:val="00E33038"/>
    <w:rsid w:val="00E354F6"/>
    <w:rsid w:val="00E36707"/>
    <w:rsid w:val="00E371DD"/>
    <w:rsid w:val="00E41BC9"/>
    <w:rsid w:val="00E50145"/>
    <w:rsid w:val="00E5074B"/>
    <w:rsid w:val="00E511C8"/>
    <w:rsid w:val="00E52E49"/>
    <w:rsid w:val="00E53C23"/>
    <w:rsid w:val="00E5585A"/>
    <w:rsid w:val="00E5595F"/>
    <w:rsid w:val="00E56ECC"/>
    <w:rsid w:val="00E5717B"/>
    <w:rsid w:val="00E60A00"/>
    <w:rsid w:val="00E6172B"/>
    <w:rsid w:val="00E6232F"/>
    <w:rsid w:val="00E63113"/>
    <w:rsid w:val="00E64FD0"/>
    <w:rsid w:val="00E71CF4"/>
    <w:rsid w:val="00E7210A"/>
    <w:rsid w:val="00E72E31"/>
    <w:rsid w:val="00E73C25"/>
    <w:rsid w:val="00E73FD9"/>
    <w:rsid w:val="00E82E3F"/>
    <w:rsid w:val="00E845E1"/>
    <w:rsid w:val="00E8475B"/>
    <w:rsid w:val="00E84AFD"/>
    <w:rsid w:val="00E87244"/>
    <w:rsid w:val="00E907E7"/>
    <w:rsid w:val="00E92467"/>
    <w:rsid w:val="00E95ACF"/>
    <w:rsid w:val="00E97842"/>
    <w:rsid w:val="00EA05A9"/>
    <w:rsid w:val="00EA17AD"/>
    <w:rsid w:val="00EA4923"/>
    <w:rsid w:val="00EA7ABD"/>
    <w:rsid w:val="00EB2700"/>
    <w:rsid w:val="00EB2AC8"/>
    <w:rsid w:val="00EB6890"/>
    <w:rsid w:val="00EB75AB"/>
    <w:rsid w:val="00EB7AB1"/>
    <w:rsid w:val="00EC0551"/>
    <w:rsid w:val="00EC11A5"/>
    <w:rsid w:val="00EC2056"/>
    <w:rsid w:val="00EC2176"/>
    <w:rsid w:val="00EC507A"/>
    <w:rsid w:val="00EC5D74"/>
    <w:rsid w:val="00EC74A2"/>
    <w:rsid w:val="00EC7A06"/>
    <w:rsid w:val="00ED0489"/>
    <w:rsid w:val="00ED1235"/>
    <w:rsid w:val="00ED34E0"/>
    <w:rsid w:val="00ED5874"/>
    <w:rsid w:val="00EE07E0"/>
    <w:rsid w:val="00EE1204"/>
    <w:rsid w:val="00EE178C"/>
    <w:rsid w:val="00EE4B88"/>
    <w:rsid w:val="00EE4CB3"/>
    <w:rsid w:val="00EE4DB6"/>
    <w:rsid w:val="00EE70B2"/>
    <w:rsid w:val="00EF2B1A"/>
    <w:rsid w:val="00EF50C4"/>
    <w:rsid w:val="00EF5696"/>
    <w:rsid w:val="00EF646A"/>
    <w:rsid w:val="00EF65E9"/>
    <w:rsid w:val="00EF699B"/>
    <w:rsid w:val="00EF77C1"/>
    <w:rsid w:val="00F03A84"/>
    <w:rsid w:val="00F04A3A"/>
    <w:rsid w:val="00F04BB3"/>
    <w:rsid w:val="00F04DEB"/>
    <w:rsid w:val="00F07F9B"/>
    <w:rsid w:val="00F114BA"/>
    <w:rsid w:val="00F11542"/>
    <w:rsid w:val="00F11627"/>
    <w:rsid w:val="00F12392"/>
    <w:rsid w:val="00F12777"/>
    <w:rsid w:val="00F1523D"/>
    <w:rsid w:val="00F16681"/>
    <w:rsid w:val="00F16DB8"/>
    <w:rsid w:val="00F17E6F"/>
    <w:rsid w:val="00F21540"/>
    <w:rsid w:val="00F21E17"/>
    <w:rsid w:val="00F23800"/>
    <w:rsid w:val="00F24265"/>
    <w:rsid w:val="00F352B3"/>
    <w:rsid w:val="00F37D75"/>
    <w:rsid w:val="00F4013C"/>
    <w:rsid w:val="00F41996"/>
    <w:rsid w:val="00F41CD8"/>
    <w:rsid w:val="00F42AED"/>
    <w:rsid w:val="00F4320F"/>
    <w:rsid w:val="00F44374"/>
    <w:rsid w:val="00F454FA"/>
    <w:rsid w:val="00F45E5A"/>
    <w:rsid w:val="00F56B1E"/>
    <w:rsid w:val="00F62947"/>
    <w:rsid w:val="00F6493C"/>
    <w:rsid w:val="00F64C56"/>
    <w:rsid w:val="00F65795"/>
    <w:rsid w:val="00F65D6E"/>
    <w:rsid w:val="00F661C6"/>
    <w:rsid w:val="00F67858"/>
    <w:rsid w:val="00F702ED"/>
    <w:rsid w:val="00F712B1"/>
    <w:rsid w:val="00F719B8"/>
    <w:rsid w:val="00F71F6B"/>
    <w:rsid w:val="00F72F54"/>
    <w:rsid w:val="00F755E9"/>
    <w:rsid w:val="00F7687F"/>
    <w:rsid w:val="00F76FD8"/>
    <w:rsid w:val="00F80A4A"/>
    <w:rsid w:val="00F830EC"/>
    <w:rsid w:val="00F84047"/>
    <w:rsid w:val="00F8607E"/>
    <w:rsid w:val="00F86B2E"/>
    <w:rsid w:val="00F87EE1"/>
    <w:rsid w:val="00F949EE"/>
    <w:rsid w:val="00F9537A"/>
    <w:rsid w:val="00F95A1F"/>
    <w:rsid w:val="00F97032"/>
    <w:rsid w:val="00F97170"/>
    <w:rsid w:val="00F971C9"/>
    <w:rsid w:val="00F9746D"/>
    <w:rsid w:val="00F97C69"/>
    <w:rsid w:val="00FA09DE"/>
    <w:rsid w:val="00FA2568"/>
    <w:rsid w:val="00FA2F26"/>
    <w:rsid w:val="00FA5AD5"/>
    <w:rsid w:val="00FA6DB3"/>
    <w:rsid w:val="00FB0D76"/>
    <w:rsid w:val="00FB1402"/>
    <w:rsid w:val="00FB1469"/>
    <w:rsid w:val="00FB2418"/>
    <w:rsid w:val="00FB3067"/>
    <w:rsid w:val="00FB3359"/>
    <w:rsid w:val="00FB3467"/>
    <w:rsid w:val="00FB46B8"/>
    <w:rsid w:val="00FB58A5"/>
    <w:rsid w:val="00FB642D"/>
    <w:rsid w:val="00FC18C3"/>
    <w:rsid w:val="00FC1E81"/>
    <w:rsid w:val="00FC2921"/>
    <w:rsid w:val="00FC4FF6"/>
    <w:rsid w:val="00FC50F8"/>
    <w:rsid w:val="00FC5875"/>
    <w:rsid w:val="00FC594C"/>
    <w:rsid w:val="00FC5AA6"/>
    <w:rsid w:val="00FC6014"/>
    <w:rsid w:val="00FC6237"/>
    <w:rsid w:val="00FC680A"/>
    <w:rsid w:val="00FC6AA8"/>
    <w:rsid w:val="00FC6D40"/>
    <w:rsid w:val="00FD229D"/>
    <w:rsid w:val="00FD47C5"/>
    <w:rsid w:val="00FD4A3C"/>
    <w:rsid w:val="00FD6946"/>
    <w:rsid w:val="00FE113E"/>
    <w:rsid w:val="00FE298B"/>
    <w:rsid w:val="00FE2E61"/>
    <w:rsid w:val="00FF15DF"/>
    <w:rsid w:val="00FF5641"/>
    <w:rsid w:val="00FF5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43FD85"/>
  <w15:chartTrackingRefBased/>
  <w15:docId w15:val="{100FB811-3C1F-436E-86F6-F9529C6AD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lang w:eastAsia="ja-JP"/>
    </w:rPr>
  </w:style>
  <w:style w:type="paragraph" w:styleId="Heading1">
    <w:name w:val="heading 1"/>
    <w:basedOn w:val="Normal"/>
    <w:next w:val="Normal"/>
    <w:qFormat/>
    <w:rsid w:val="00174625"/>
    <w:pPr>
      <w:keepNext/>
      <w:jc w:val="center"/>
      <w:outlineLvl w:val="0"/>
    </w:pPr>
    <w:rPr>
      <w:rFonts w:eastAsia="Times New Roman"/>
      <w:b/>
      <w:bCs/>
      <w:lang w:eastAsia="en-US"/>
    </w:rPr>
  </w:style>
  <w:style w:type="paragraph" w:styleId="Heading5">
    <w:name w:val="heading 5"/>
    <w:basedOn w:val="Normal"/>
    <w:next w:val="Normal"/>
    <w:qFormat/>
    <w:rsid w:val="00982A2F"/>
    <w:pPr>
      <w:keepNext/>
      <w:jc w:val="center"/>
      <w:outlineLvl w:val="4"/>
    </w:pPr>
    <w:rPr>
      <w:rFonts w:eastAsia="Times New Roman"/>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4625"/>
    <w:rPr>
      <w:rFonts w:eastAsia="Times New Roman"/>
      <w:sz w:val="26"/>
      <w:szCs w:val="26"/>
      <w:lang w:eastAsia="en-US"/>
    </w:rPr>
  </w:style>
  <w:style w:type="paragraph" w:styleId="BodyText">
    <w:name w:val="Body Text"/>
    <w:basedOn w:val="Normal"/>
    <w:rsid w:val="00174625"/>
    <w:pPr>
      <w:jc w:val="both"/>
    </w:pPr>
    <w:rPr>
      <w:rFonts w:eastAsia="Times New Roman"/>
      <w:lang w:eastAsia="en-US"/>
    </w:rPr>
  </w:style>
  <w:style w:type="paragraph" w:styleId="Header">
    <w:name w:val="header"/>
    <w:basedOn w:val="Normal"/>
    <w:link w:val="HeaderChar"/>
    <w:uiPriority w:val="99"/>
    <w:rsid w:val="00174625"/>
    <w:pPr>
      <w:tabs>
        <w:tab w:val="center" w:pos="4320"/>
        <w:tab w:val="right" w:pos="8640"/>
      </w:tabs>
    </w:pPr>
    <w:rPr>
      <w:rFonts w:eastAsia="Times New Roman"/>
      <w:sz w:val="24"/>
      <w:szCs w:val="24"/>
      <w:lang w:val="x-none" w:eastAsia="x-none"/>
    </w:rPr>
  </w:style>
  <w:style w:type="table" w:styleId="TableGrid">
    <w:name w:val="Table Grid"/>
    <w:basedOn w:val="TableNormal"/>
    <w:rsid w:val="00E36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5C507E"/>
    <w:pPr>
      <w:spacing w:after="160" w:line="240" w:lineRule="exact"/>
    </w:pPr>
    <w:rPr>
      <w:rFonts w:ascii="Arial" w:eastAsia="Times New Roman" w:hAnsi="Arial"/>
      <w:sz w:val="22"/>
      <w:szCs w:val="22"/>
      <w:lang w:eastAsia="en-US"/>
    </w:rPr>
  </w:style>
  <w:style w:type="paragraph" w:customStyle="1" w:styleId="Char0">
    <w:name w:val="Char"/>
    <w:basedOn w:val="Normal"/>
    <w:semiHidden/>
    <w:rsid w:val="00817656"/>
    <w:pPr>
      <w:spacing w:after="160" w:line="240" w:lineRule="exact"/>
    </w:pPr>
    <w:rPr>
      <w:rFonts w:ascii="Arial" w:eastAsia="Times New Roman" w:hAnsi="Arial"/>
      <w:sz w:val="22"/>
      <w:szCs w:val="22"/>
      <w:lang w:eastAsia="en-US"/>
    </w:rPr>
  </w:style>
  <w:style w:type="paragraph" w:customStyle="1" w:styleId="CharCharCharCharCharCharCharCharCharChar">
    <w:name w:val="Char Char Char Char Char Char Char Char Char Char"/>
    <w:basedOn w:val="Normal"/>
    <w:semiHidden/>
    <w:rsid w:val="002A3278"/>
    <w:pPr>
      <w:spacing w:after="160" w:line="240" w:lineRule="exact"/>
    </w:pPr>
    <w:rPr>
      <w:rFonts w:ascii="Arial" w:eastAsia="Times New Roman" w:hAnsi="Arial"/>
      <w:sz w:val="22"/>
      <w:szCs w:val="22"/>
      <w:lang w:eastAsia="en-US"/>
    </w:rPr>
  </w:style>
  <w:style w:type="character" w:styleId="Hyperlink">
    <w:name w:val="Hyperlink"/>
    <w:rsid w:val="00DF1A65"/>
    <w:rPr>
      <w:color w:val="0000FF"/>
      <w:u w:val="single"/>
    </w:rPr>
  </w:style>
  <w:style w:type="paragraph" w:customStyle="1" w:styleId="CharCharCharCharCharCharChar">
    <w:name w:val="Char Char Char Char Char Char Char"/>
    <w:autoRedefine/>
    <w:rsid w:val="00B50CA3"/>
    <w:pPr>
      <w:tabs>
        <w:tab w:val="left" w:pos="1152"/>
      </w:tabs>
      <w:spacing w:before="120" w:after="120" w:line="312" w:lineRule="auto"/>
    </w:pPr>
    <w:rPr>
      <w:rFonts w:ascii="Arial" w:eastAsia="Times New Roman" w:hAnsi="Arial" w:cs="Arial"/>
      <w:sz w:val="26"/>
      <w:szCs w:val="26"/>
    </w:rPr>
  </w:style>
  <w:style w:type="paragraph" w:customStyle="1" w:styleId="CharChar3CharCharCharCharCharCharCharCharCharChar">
    <w:name w:val="Char Char3 Char Char Char Char Char Char Char Char Char Char"/>
    <w:basedOn w:val="Normal"/>
    <w:rsid w:val="006B121C"/>
    <w:pPr>
      <w:spacing w:before="60" w:after="160" w:line="240" w:lineRule="exact"/>
      <w:ind w:firstLine="360"/>
      <w:jc w:val="both"/>
    </w:pPr>
    <w:rPr>
      <w:rFonts w:ascii="Arial" w:eastAsia="Times New Roman" w:hAnsi="Arial"/>
      <w:bCs/>
      <w:spacing w:val="-2"/>
      <w:sz w:val="20"/>
      <w:szCs w:val="20"/>
      <w:lang w:val="en-GB" w:eastAsia="vi-VN"/>
    </w:rPr>
  </w:style>
  <w:style w:type="paragraph" w:customStyle="1" w:styleId="ruot">
    <w:name w:val="ruot"/>
    <w:basedOn w:val="Normal"/>
    <w:link w:val="ruotChar"/>
    <w:rsid w:val="00380651"/>
    <w:pPr>
      <w:spacing w:before="120" w:after="120" w:line="264" w:lineRule="auto"/>
      <w:ind w:firstLine="720"/>
      <w:jc w:val="both"/>
    </w:pPr>
    <w:rPr>
      <w:bCs/>
      <w:lang w:val="vi-VN" w:eastAsia="vi-VN"/>
    </w:rPr>
  </w:style>
  <w:style w:type="character" w:customStyle="1" w:styleId="ruotChar">
    <w:name w:val="ruot Char"/>
    <w:link w:val="ruot"/>
    <w:rsid w:val="00380651"/>
    <w:rPr>
      <w:rFonts w:eastAsia="MS Mincho"/>
      <w:bCs/>
      <w:sz w:val="28"/>
      <w:szCs w:val="28"/>
      <w:lang w:val="vi-VN" w:eastAsia="vi-VN" w:bidi="ar-SA"/>
    </w:rPr>
  </w:style>
  <w:style w:type="paragraph" w:customStyle="1" w:styleId="abc">
    <w:name w:val="abc"/>
    <w:basedOn w:val="Normal"/>
    <w:autoRedefine/>
    <w:rsid w:val="00C77EAE"/>
    <w:pPr>
      <w:jc w:val="center"/>
    </w:pPr>
    <w:rPr>
      <w:rFonts w:eastAsia="Times New Roman"/>
      <w:bCs/>
      <w:color w:val="000000"/>
      <w:szCs w:val="20"/>
      <w:lang w:val="da-DK" w:eastAsia="vi-VN"/>
    </w:rPr>
  </w:style>
  <w:style w:type="paragraph" w:styleId="Footer">
    <w:name w:val="footer"/>
    <w:basedOn w:val="Normal"/>
    <w:rsid w:val="00CF46E7"/>
    <w:pPr>
      <w:tabs>
        <w:tab w:val="center" w:pos="4320"/>
        <w:tab w:val="right" w:pos="8640"/>
      </w:tabs>
    </w:pPr>
  </w:style>
  <w:style w:type="character" w:styleId="PageNumber">
    <w:name w:val="page number"/>
    <w:basedOn w:val="DefaultParagraphFont"/>
    <w:rsid w:val="00CF46E7"/>
  </w:style>
  <w:style w:type="paragraph" w:customStyle="1" w:styleId="Char1">
    <w:name w:val="Char1"/>
    <w:basedOn w:val="Normal"/>
    <w:semiHidden/>
    <w:rsid w:val="0063541A"/>
    <w:pPr>
      <w:spacing w:after="160" w:line="240" w:lineRule="exact"/>
    </w:pPr>
    <w:rPr>
      <w:rFonts w:ascii="Arial" w:eastAsia="Times New Roman" w:hAnsi="Arial"/>
      <w:sz w:val="22"/>
      <w:szCs w:val="22"/>
      <w:lang w:eastAsia="en-US"/>
    </w:rPr>
  </w:style>
  <w:style w:type="paragraph" w:styleId="BalloonText">
    <w:name w:val="Balloon Text"/>
    <w:basedOn w:val="Normal"/>
    <w:link w:val="BalloonTextChar"/>
    <w:rsid w:val="00A20510"/>
    <w:rPr>
      <w:rFonts w:ascii="Tahoma" w:hAnsi="Tahoma"/>
      <w:sz w:val="16"/>
      <w:szCs w:val="16"/>
      <w:lang w:val="x-none"/>
    </w:rPr>
  </w:style>
  <w:style w:type="character" w:customStyle="1" w:styleId="BalloonTextChar">
    <w:name w:val="Balloon Text Char"/>
    <w:link w:val="BalloonText"/>
    <w:rsid w:val="00A20510"/>
    <w:rPr>
      <w:rFonts w:ascii="Tahoma" w:hAnsi="Tahoma" w:cs="Tahoma"/>
      <w:sz w:val="16"/>
      <w:szCs w:val="16"/>
      <w:lang w:eastAsia="ja-JP"/>
    </w:rPr>
  </w:style>
  <w:style w:type="character" w:customStyle="1" w:styleId="HeaderChar">
    <w:name w:val="Header Char"/>
    <w:link w:val="Header"/>
    <w:uiPriority w:val="99"/>
    <w:rsid w:val="00825D3D"/>
    <w:rPr>
      <w:rFonts w:eastAsia="Times New Roman"/>
      <w:sz w:val="24"/>
      <w:szCs w:val="24"/>
    </w:rPr>
  </w:style>
  <w:style w:type="paragraph" w:styleId="FootnoteText">
    <w:name w:val="footnote text"/>
    <w:basedOn w:val="Normal"/>
    <w:link w:val="FootnoteTextChar"/>
    <w:rsid w:val="003468DE"/>
    <w:rPr>
      <w:sz w:val="20"/>
      <w:szCs w:val="20"/>
      <w:lang w:val="x-none"/>
    </w:rPr>
  </w:style>
  <w:style w:type="character" w:customStyle="1" w:styleId="FootnoteTextChar">
    <w:name w:val="Footnote Text Char"/>
    <w:link w:val="FootnoteText"/>
    <w:rsid w:val="003468DE"/>
    <w:rPr>
      <w:lang w:val="x-none" w:eastAsia="ja-JP"/>
    </w:rPr>
  </w:style>
  <w:style w:type="character" w:styleId="FootnoteReference">
    <w:name w:val="footnote reference"/>
    <w:rsid w:val="003468DE"/>
    <w:rPr>
      <w:vertAlign w:val="superscript"/>
    </w:rPr>
  </w:style>
  <w:style w:type="paragraph" w:styleId="ListParagraph">
    <w:name w:val="List Paragraph"/>
    <w:basedOn w:val="Normal"/>
    <w:uiPriority w:val="34"/>
    <w:qFormat/>
    <w:rsid w:val="00515B85"/>
    <w:pPr>
      <w:ind w:left="720"/>
      <w:contextualSpacing/>
    </w:pPr>
  </w:style>
  <w:style w:type="paragraph" w:styleId="Revision">
    <w:name w:val="Revision"/>
    <w:hidden/>
    <w:uiPriority w:val="99"/>
    <w:semiHidden/>
    <w:rsid w:val="000526AB"/>
    <w:rPr>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290334">
      <w:bodyDiv w:val="1"/>
      <w:marLeft w:val="0"/>
      <w:marRight w:val="0"/>
      <w:marTop w:val="0"/>
      <w:marBottom w:val="0"/>
      <w:divBdr>
        <w:top w:val="none" w:sz="0" w:space="0" w:color="auto"/>
        <w:left w:val="none" w:sz="0" w:space="0" w:color="auto"/>
        <w:bottom w:val="none" w:sz="0" w:space="0" w:color="auto"/>
        <w:right w:val="none" w:sz="0" w:space="0" w:color="auto"/>
      </w:divBdr>
    </w:div>
    <w:div w:id="202640562">
      <w:bodyDiv w:val="1"/>
      <w:marLeft w:val="0"/>
      <w:marRight w:val="0"/>
      <w:marTop w:val="0"/>
      <w:marBottom w:val="0"/>
      <w:divBdr>
        <w:top w:val="none" w:sz="0" w:space="0" w:color="auto"/>
        <w:left w:val="none" w:sz="0" w:space="0" w:color="auto"/>
        <w:bottom w:val="none" w:sz="0" w:space="0" w:color="auto"/>
        <w:right w:val="none" w:sz="0" w:space="0" w:color="auto"/>
      </w:divBdr>
    </w:div>
    <w:div w:id="254170232">
      <w:bodyDiv w:val="1"/>
      <w:marLeft w:val="0"/>
      <w:marRight w:val="0"/>
      <w:marTop w:val="0"/>
      <w:marBottom w:val="0"/>
      <w:divBdr>
        <w:top w:val="none" w:sz="0" w:space="0" w:color="auto"/>
        <w:left w:val="none" w:sz="0" w:space="0" w:color="auto"/>
        <w:bottom w:val="none" w:sz="0" w:space="0" w:color="auto"/>
        <w:right w:val="none" w:sz="0" w:space="0" w:color="auto"/>
      </w:divBdr>
    </w:div>
    <w:div w:id="341512329">
      <w:bodyDiv w:val="1"/>
      <w:marLeft w:val="0"/>
      <w:marRight w:val="0"/>
      <w:marTop w:val="0"/>
      <w:marBottom w:val="0"/>
      <w:divBdr>
        <w:top w:val="none" w:sz="0" w:space="0" w:color="auto"/>
        <w:left w:val="none" w:sz="0" w:space="0" w:color="auto"/>
        <w:bottom w:val="none" w:sz="0" w:space="0" w:color="auto"/>
        <w:right w:val="none" w:sz="0" w:space="0" w:color="auto"/>
      </w:divBdr>
    </w:div>
    <w:div w:id="369502516">
      <w:bodyDiv w:val="1"/>
      <w:marLeft w:val="0"/>
      <w:marRight w:val="0"/>
      <w:marTop w:val="0"/>
      <w:marBottom w:val="0"/>
      <w:divBdr>
        <w:top w:val="none" w:sz="0" w:space="0" w:color="auto"/>
        <w:left w:val="none" w:sz="0" w:space="0" w:color="auto"/>
        <w:bottom w:val="none" w:sz="0" w:space="0" w:color="auto"/>
        <w:right w:val="none" w:sz="0" w:space="0" w:color="auto"/>
      </w:divBdr>
    </w:div>
    <w:div w:id="767309759">
      <w:bodyDiv w:val="1"/>
      <w:marLeft w:val="0"/>
      <w:marRight w:val="0"/>
      <w:marTop w:val="0"/>
      <w:marBottom w:val="0"/>
      <w:divBdr>
        <w:top w:val="none" w:sz="0" w:space="0" w:color="auto"/>
        <w:left w:val="none" w:sz="0" w:space="0" w:color="auto"/>
        <w:bottom w:val="none" w:sz="0" w:space="0" w:color="auto"/>
        <w:right w:val="none" w:sz="0" w:space="0" w:color="auto"/>
      </w:divBdr>
    </w:div>
    <w:div w:id="778258418">
      <w:bodyDiv w:val="1"/>
      <w:marLeft w:val="0"/>
      <w:marRight w:val="0"/>
      <w:marTop w:val="0"/>
      <w:marBottom w:val="0"/>
      <w:divBdr>
        <w:top w:val="none" w:sz="0" w:space="0" w:color="auto"/>
        <w:left w:val="none" w:sz="0" w:space="0" w:color="auto"/>
        <w:bottom w:val="none" w:sz="0" w:space="0" w:color="auto"/>
        <w:right w:val="none" w:sz="0" w:space="0" w:color="auto"/>
      </w:divBdr>
    </w:div>
    <w:div w:id="978145584">
      <w:bodyDiv w:val="1"/>
      <w:marLeft w:val="0"/>
      <w:marRight w:val="0"/>
      <w:marTop w:val="0"/>
      <w:marBottom w:val="0"/>
      <w:divBdr>
        <w:top w:val="none" w:sz="0" w:space="0" w:color="auto"/>
        <w:left w:val="none" w:sz="0" w:space="0" w:color="auto"/>
        <w:bottom w:val="none" w:sz="0" w:space="0" w:color="auto"/>
        <w:right w:val="none" w:sz="0" w:space="0" w:color="auto"/>
      </w:divBdr>
    </w:div>
    <w:div w:id="1287274431">
      <w:bodyDiv w:val="1"/>
      <w:marLeft w:val="0"/>
      <w:marRight w:val="0"/>
      <w:marTop w:val="0"/>
      <w:marBottom w:val="0"/>
      <w:divBdr>
        <w:top w:val="none" w:sz="0" w:space="0" w:color="auto"/>
        <w:left w:val="none" w:sz="0" w:space="0" w:color="auto"/>
        <w:bottom w:val="none" w:sz="0" w:space="0" w:color="auto"/>
        <w:right w:val="none" w:sz="0" w:space="0" w:color="auto"/>
      </w:divBdr>
    </w:div>
    <w:div w:id="1400976136">
      <w:bodyDiv w:val="1"/>
      <w:marLeft w:val="0"/>
      <w:marRight w:val="0"/>
      <w:marTop w:val="0"/>
      <w:marBottom w:val="0"/>
      <w:divBdr>
        <w:top w:val="none" w:sz="0" w:space="0" w:color="auto"/>
        <w:left w:val="none" w:sz="0" w:space="0" w:color="auto"/>
        <w:bottom w:val="none" w:sz="0" w:space="0" w:color="auto"/>
        <w:right w:val="none" w:sz="0" w:space="0" w:color="auto"/>
      </w:divBdr>
    </w:div>
    <w:div w:id="1734351764">
      <w:bodyDiv w:val="1"/>
      <w:marLeft w:val="0"/>
      <w:marRight w:val="0"/>
      <w:marTop w:val="0"/>
      <w:marBottom w:val="0"/>
      <w:divBdr>
        <w:top w:val="none" w:sz="0" w:space="0" w:color="auto"/>
        <w:left w:val="none" w:sz="0" w:space="0" w:color="auto"/>
        <w:bottom w:val="none" w:sz="0" w:space="0" w:color="auto"/>
        <w:right w:val="none" w:sz="0" w:space="0" w:color="auto"/>
      </w:divBdr>
    </w:div>
    <w:div w:id="1813909133">
      <w:bodyDiv w:val="1"/>
      <w:marLeft w:val="0"/>
      <w:marRight w:val="0"/>
      <w:marTop w:val="0"/>
      <w:marBottom w:val="0"/>
      <w:divBdr>
        <w:top w:val="none" w:sz="0" w:space="0" w:color="auto"/>
        <w:left w:val="none" w:sz="0" w:space="0" w:color="auto"/>
        <w:bottom w:val="none" w:sz="0" w:space="0" w:color="auto"/>
        <w:right w:val="none" w:sz="0" w:space="0" w:color="auto"/>
      </w:divBdr>
    </w:div>
    <w:div w:id="188979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A0F12A0-5CD4-4FD7-AD89-5CF59D65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5</Pages>
  <Words>1557</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SỞ Y TẾ TỈNH KON TUM</vt:lpstr>
    </vt:vector>
  </TitlesOfParts>
  <Company>Microsoft</Company>
  <LinksUpToDate>false</LinksUpToDate>
  <CharactersWithSpaces>10418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Y TẾ TỈNH KON TUM</dc:title>
  <dc:subject/>
  <dc:creator>Tú Nguyễn</dc:creator>
  <cp:keywords/>
  <cp:lastModifiedBy>Nguyễn Tú</cp:lastModifiedBy>
  <cp:revision>75</cp:revision>
  <cp:lastPrinted>2017-06-01T00:44:00Z</cp:lastPrinted>
  <dcterms:created xsi:type="dcterms:W3CDTF">2024-07-29T07:48:00Z</dcterms:created>
  <dcterms:modified xsi:type="dcterms:W3CDTF">2024-09-08T06:54:00Z</dcterms:modified>
</cp:coreProperties>
</file>